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32" w:rsidRDefault="00904732" w:rsidP="00D61B2C">
      <w:pPr>
        <w:pStyle w:val="a3"/>
        <w:rPr>
          <w:caps/>
          <w:spacing w:val="70"/>
          <w:sz w:val="32"/>
          <w:szCs w:val="32"/>
        </w:rPr>
      </w:pPr>
      <w:r w:rsidRPr="00D61B2C">
        <w:rPr>
          <w:caps/>
          <w:spacing w:val="70"/>
          <w:sz w:val="32"/>
          <w:szCs w:val="32"/>
        </w:rPr>
        <w:t>РАСПОРЯЖЕнИЕ</w:t>
      </w:r>
    </w:p>
    <w:p w:rsidR="00D61B2C" w:rsidRPr="00D61B2C" w:rsidRDefault="00D61B2C" w:rsidP="00D61B2C">
      <w:pPr>
        <w:pStyle w:val="a3"/>
        <w:rPr>
          <w:caps/>
          <w:spacing w:val="70"/>
          <w:sz w:val="32"/>
          <w:szCs w:val="32"/>
        </w:rPr>
      </w:pPr>
    </w:p>
    <w:p w:rsidR="00D61B2C" w:rsidRPr="00D61B2C" w:rsidRDefault="00D61B2C" w:rsidP="00D61B2C">
      <w:pPr>
        <w:jc w:val="center"/>
        <w:rPr>
          <w:b/>
          <w:sz w:val="32"/>
          <w:szCs w:val="32"/>
        </w:rPr>
      </w:pPr>
      <w:r w:rsidRPr="00D61B2C">
        <w:rPr>
          <w:b/>
          <w:sz w:val="32"/>
          <w:szCs w:val="32"/>
        </w:rPr>
        <w:t>АДМИНИСТРАЦИИ НОЙКИНСКОГО СЕЛЬСОВЕТА</w:t>
      </w:r>
    </w:p>
    <w:p w:rsidR="00D61B2C" w:rsidRPr="00D61B2C" w:rsidRDefault="00D61B2C" w:rsidP="00D61B2C">
      <w:pPr>
        <w:jc w:val="center"/>
        <w:rPr>
          <w:b/>
          <w:sz w:val="32"/>
          <w:szCs w:val="32"/>
        </w:rPr>
      </w:pPr>
      <w:r w:rsidRPr="00D61B2C">
        <w:rPr>
          <w:b/>
          <w:sz w:val="32"/>
          <w:szCs w:val="32"/>
        </w:rPr>
        <w:t>БУГУРУСЛАНСКОГО РАЙОНА ОРЕНБУРГСКОЙ ОБЛАСТИ</w:t>
      </w:r>
    </w:p>
    <w:p w:rsidR="00904732" w:rsidRDefault="00904732" w:rsidP="00904732">
      <w:pPr>
        <w:rPr>
          <w:b/>
          <w:bCs/>
          <w:sz w:val="16"/>
          <w:szCs w:val="16"/>
        </w:rPr>
      </w:pPr>
    </w:p>
    <w:p w:rsidR="00D61B2C" w:rsidRDefault="00904732" w:rsidP="00D61B2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3175</wp:posOffset>
                </wp:positionV>
                <wp:extent cx="6556375" cy="29210"/>
                <wp:effectExtent l="28575" t="31750" r="3492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292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EEC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480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904732" w:rsidRPr="00D61B2C" w:rsidRDefault="00D61B2C" w:rsidP="00D61B2C">
      <w:pPr>
        <w:rPr>
          <w:color w:val="008080"/>
        </w:rPr>
      </w:pPr>
      <w:r>
        <w:rPr>
          <w:sz w:val="28"/>
          <w:szCs w:val="28"/>
        </w:rPr>
        <w:t>19.</w:t>
      </w:r>
      <w:r w:rsidR="008E0188">
        <w:rPr>
          <w:sz w:val="28"/>
          <w:szCs w:val="28"/>
        </w:rPr>
        <w:t>05.2020 год</w:t>
      </w:r>
      <w:r w:rsidR="00904732">
        <w:rPr>
          <w:sz w:val="28"/>
          <w:szCs w:val="28"/>
        </w:rPr>
        <w:t xml:space="preserve"> </w:t>
      </w:r>
      <w:r w:rsidR="008E0188">
        <w:rPr>
          <w:sz w:val="28"/>
          <w:szCs w:val="28"/>
        </w:rPr>
        <w:t xml:space="preserve">                                                                </w:t>
      </w:r>
      <w:r w:rsidR="00904732">
        <w:rPr>
          <w:sz w:val="28"/>
          <w:szCs w:val="28"/>
        </w:rPr>
        <w:t xml:space="preserve">   </w:t>
      </w:r>
      <w:r w:rsidR="008E0188">
        <w:rPr>
          <w:sz w:val="28"/>
          <w:szCs w:val="28"/>
        </w:rPr>
        <w:t xml:space="preserve">                       № 16-р</w:t>
      </w:r>
    </w:p>
    <w:p w:rsidR="00904732" w:rsidRDefault="00904732" w:rsidP="00904732">
      <w:pPr>
        <w:rPr>
          <w:color w:val="008080"/>
          <w:sz w:val="28"/>
          <w:szCs w:val="28"/>
        </w:rPr>
      </w:pPr>
    </w:p>
    <w:p w:rsidR="00904732" w:rsidRDefault="00904732" w:rsidP="00904732">
      <w:pPr>
        <w:rPr>
          <w:color w:val="008080"/>
          <w:sz w:val="28"/>
          <w:szCs w:val="28"/>
        </w:rPr>
      </w:pPr>
    </w:p>
    <w:p w:rsidR="00904732" w:rsidRPr="00904732" w:rsidRDefault="00904732" w:rsidP="00904732">
      <w:pPr>
        <w:pStyle w:val="41"/>
        <w:shd w:val="clear" w:color="auto" w:fill="auto"/>
        <w:spacing w:before="0"/>
        <w:ind w:right="20" w:firstLine="0"/>
        <w:rPr>
          <w:sz w:val="28"/>
          <w:szCs w:val="28"/>
        </w:rPr>
      </w:pPr>
      <w:r w:rsidRPr="00904732">
        <w:rPr>
          <w:color w:val="000000"/>
          <w:sz w:val="28"/>
          <w:szCs w:val="28"/>
        </w:rPr>
        <w:t xml:space="preserve">Об утверждении Порядка проведения оценки качества финансового менеджмента </w:t>
      </w:r>
      <w:r>
        <w:rPr>
          <w:color w:val="000000"/>
          <w:sz w:val="28"/>
          <w:szCs w:val="28"/>
        </w:rPr>
        <w:t>главных распорядителей бюджетных средств муниципального образования «</w:t>
      </w:r>
      <w:r w:rsidR="00D61B2C">
        <w:rPr>
          <w:color w:val="000000"/>
          <w:sz w:val="28"/>
          <w:szCs w:val="28"/>
        </w:rPr>
        <w:t xml:space="preserve">Нойкинский </w:t>
      </w:r>
      <w:r>
        <w:rPr>
          <w:color w:val="000000"/>
          <w:sz w:val="28"/>
          <w:szCs w:val="28"/>
        </w:rPr>
        <w:t>сельсовет» Бугурусланского района Оренбургской области</w:t>
      </w:r>
    </w:p>
    <w:p w:rsidR="00904732" w:rsidRDefault="00904732" w:rsidP="00904732"/>
    <w:p w:rsidR="00904732" w:rsidRDefault="00904732" w:rsidP="00904732"/>
    <w:p w:rsidR="00B341CC" w:rsidRDefault="00B341CC" w:rsidP="00B341CC">
      <w:pPr>
        <w:pStyle w:val="a8"/>
        <w:tabs>
          <w:tab w:val="left" w:pos="708"/>
        </w:tabs>
        <w:ind w:right="141" w:firstLine="709"/>
        <w:rPr>
          <w:szCs w:val="28"/>
        </w:rPr>
      </w:pPr>
      <w:r>
        <w:rPr>
          <w:szCs w:val="28"/>
        </w:rPr>
        <w:t xml:space="preserve">В соответствии с п.п.2 пункта 6 статьи </w:t>
      </w:r>
      <w:proofErr w:type="gramStart"/>
      <w:r>
        <w:rPr>
          <w:szCs w:val="28"/>
        </w:rPr>
        <w:t>160.2.-</w:t>
      </w:r>
      <w:proofErr w:type="gramEnd"/>
      <w:r>
        <w:rPr>
          <w:szCs w:val="28"/>
        </w:rPr>
        <w:t xml:space="preserve">1 Бюджетного кодекса Российской Федерации </w:t>
      </w:r>
      <w:r>
        <w:t>и в целях повышения эффективности расходов бюджета муниципального образования «</w:t>
      </w:r>
      <w:r w:rsidR="00D61B2C">
        <w:rPr>
          <w:color w:val="000000"/>
          <w:szCs w:val="28"/>
        </w:rPr>
        <w:t>Нойкинский сельсовет</w:t>
      </w:r>
      <w:r>
        <w:t>» Бугурусланского района Оренбургской области:</w:t>
      </w:r>
    </w:p>
    <w:p w:rsidR="00904732" w:rsidRPr="000A03E4" w:rsidRDefault="00904732" w:rsidP="00904732">
      <w:pPr>
        <w:pStyle w:val="41"/>
        <w:numPr>
          <w:ilvl w:val="0"/>
          <w:numId w:val="3"/>
        </w:numPr>
        <w:shd w:val="clear" w:color="auto" w:fill="auto"/>
        <w:spacing w:before="0"/>
        <w:ind w:left="0" w:right="20" w:firstLine="360"/>
        <w:jc w:val="both"/>
        <w:rPr>
          <w:color w:val="000000"/>
          <w:sz w:val="28"/>
          <w:szCs w:val="28"/>
        </w:rPr>
      </w:pPr>
      <w:r w:rsidRPr="000A03E4">
        <w:rPr>
          <w:color w:val="000000"/>
          <w:sz w:val="28"/>
          <w:szCs w:val="28"/>
        </w:rPr>
        <w:t>Утвердить Порядок проведения оценки качества финансового менеджмента главных распорядителей бюджетных средств муниципального образования «</w:t>
      </w:r>
      <w:r w:rsidR="00D61B2C">
        <w:rPr>
          <w:color w:val="000000"/>
          <w:sz w:val="28"/>
          <w:szCs w:val="28"/>
        </w:rPr>
        <w:t>Нойкинский сельсовет</w:t>
      </w:r>
      <w:r w:rsidRPr="000A03E4">
        <w:rPr>
          <w:color w:val="000000"/>
          <w:sz w:val="28"/>
          <w:szCs w:val="28"/>
        </w:rPr>
        <w:t>» Бугурусланского района Оренбургской области (Приложение № 1)</w:t>
      </w:r>
    </w:p>
    <w:p w:rsidR="00BF1D09" w:rsidRPr="000A03E4" w:rsidRDefault="00BF1D09" w:rsidP="00D8724E">
      <w:pPr>
        <w:pStyle w:val="41"/>
        <w:numPr>
          <w:ilvl w:val="0"/>
          <w:numId w:val="3"/>
        </w:numPr>
        <w:shd w:val="clear" w:color="auto" w:fill="auto"/>
        <w:spacing w:before="0"/>
        <w:ind w:left="0" w:right="20" w:firstLine="426"/>
        <w:jc w:val="both"/>
        <w:rPr>
          <w:sz w:val="28"/>
          <w:szCs w:val="28"/>
        </w:rPr>
      </w:pPr>
      <w:r w:rsidRPr="000A03E4">
        <w:rPr>
          <w:sz w:val="28"/>
          <w:szCs w:val="28"/>
        </w:rPr>
        <w:t>Обеспечить ежегодное размещение итогов оценки качества финансового менеджмента на официальном сайте администрации «</w:t>
      </w:r>
      <w:r w:rsidR="00D61B2C">
        <w:rPr>
          <w:color w:val="000000"/>
          <w:sz w:val="28"/>
          <w:szCs w:val="28"/>
        </w:rPr>
        <w:t>Нойкинский сельсовет</w:t>
      </w:r>
      <w:r w:rsidRPr="000A03E4">
        <w:rPr>
          <w:sz w:val="28"/>
          <w:szCs w:val="28"/>
        </w:rPr>
        <w:t>» Бугурусланского района Оренбургской области в сети Интернет.</w:t>
      </w:r>
    </w:p>
    <w:p w:rsidR="00BF1D09" w:rsidRPr="000A03E4" w:rsidRDefault="00BF1D09" w:rsidP="00D8724E">
      <w:pPr>
        <w:pStyle w:val="41"/>
        <w:numPr>
          <w:ilvl w:val="0"/>
          <w:numId w:val="3"/>
        </w:numPr>
        <w:shd w:val="clear" w:color="auto" w:fill="auto"/>
        <w:spacing w:before="0"/>
        <w:ind w:left="0" w:right="20" w:firstLine="426"/>
        <w:jc w:val="both"/>
        <w:rPr>
          <w:sz w:val="28"/>
          <w:szCs w:val="28"/>
        </w:rPr>
      </w:pPr>
      <w:r w:rsidRPr="000A03E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F1D09" w:rsidRDefault="00BF1D09" w:rsidP="00BF1D09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  <w:lang w:eastAsia="en-US"/>
        </w:rPr>
      </w:pPr>
      <w:r w:rsidRPr="000A03E4">
        <w:rPr>
          <w:sz w:val="28"/>
          <w:szCs w:val="28"/>
          <w:lang w:eastAsia="en-US"/>
        </w:rPr>
        <w:t>Настоящее распоряжение вступает в силу со дня его подписания и применяе</w:t>
      </w:r>
      <w:r w:rsidRPr="00BF1D09">
        <w:rPr>
          <w:sz w:val="28"/>
          <w:szCs w:val="28"/>
          <w:lang w:eastAsia="en-US"/>
        </w:rPr>
        <w:t>тся при оценке качества финансового менеджмента начиная с оценки за 2019 год.</w:t>
      </w:r>
    </w:p>
    <w:p w:rsidR="006D1517" w:rsidRDefault="006D1517" w:rsidP="006D1517">
      <w:pPr>
        <w:jc w:val="both"/>
        <w:rPr>
          <w:sz w:val="28"/>
          <w:szCs w:val="28"/>
          <w:lang w:eastAsia="en-US"/>
        </w:rPr>
      </w:pPr>
    </w:p>
    <w:p w:rsidR="006D1517" w:rsidRDefault="006D1517" w:rsidP="006D1517">
      <w:pPr>
        <w:jc w:val="both"/>
        <w:rPr>
          <w:sz w:val="28"/>
          <w:szCs w:val="28"/>
          <w:lang w:eastAsia="en-US"/>
        </w:rPr>
      </w:pPr>
    </w:p>
    <w:p w:rsidR="006D1517" w:rsidRPr="006D1517" w:rsidRDefault="006D1517" w:rsidP="006D1517">
      <w:pPr>
        <w:jc w:val="both"/>
        <w:rPr>
          <w:sz w:val="28"/>
          <w:szCs w:val="28"/>
          <w:lang w:eastAsia="en-US"/>
        </w:rPr>
      </w:pPr>
    </w:p>
    <w:p w:rsidR="006D1517" w:rsidRPr="006D1517" w:rsidRDefault="006D1517" w:rsidP="006D151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D61B2C">
        <w:rPr>
          <w:sz w:val="28"/>
          <w:szCs w:val="28"/>
          <w:lang w:eastAsia="en-US"/>
        </w:rPr>
        <w:t xml:space="preserve"> муниципального образования                                      Кулаев Ю.Л.</w:t>
      </w:r>
    </w:p>
    <w:p w:rsidR="00BF1D09" w:rsidRPr="00904732" w:rsidRDefault="00BF1D09" w:rsidP="00BF1D09">
      <w:pPr>
        <w:pStyle w:val="41"/>
        <w:shd w:val="clear" w:color="auto" w:fill="auto"/>
        <w:spacing w:before="0"/>
        <w:ind w:left="426" w:right="20" w:firstLine="0"/>
        <w:jc w:val="both"/>
        <w:rPr>
          <w:sz w:val="28"/>
          <w:szCs w:val="28"/>
        </w:rPr>
      </w:pPr>
    </w:p>
    <w:p w:rsidR="00904732" w:rsidRPr="00904732" w:rsidRDefault="00904732" w:rsidP="00904732">
      <w:pPr>
        <w:pStyle w:val="41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</w:p>
    <w:p w:rsidR="005C3442" w:rsidRDefault="005C3442">
      <w:pPr>
        <w:rPr>
          <w:sz w:val="28"/>
          <w:szCs w:val="28"/>
        </w:rPr>
      </w:pPr>
    </w:p>
    <w:p w:rsidR="006D1517" w:rsidRDefault="006D1517">
      <w:pPr>
        <w:rPr>
          <w:sz w:val="28"/>
          <w:szCs w:val="28"/>
        </w:rPr>
      </w:pPr>
    </w:p>
    <w:p w:rsidR="006D1517" w:rsidRDefault="006D1517">
      <w:pPr>
        <w:rPr>
          <w:sz w:val="28"/>
          <w:szCs w:val="28"/>
        </w:rPr>
      </w:pPr>
    </w:p>
    <w:p w:rsidR="006D1517" w:rsidRDefault="006D1517">
      <w:pPr>
        <w:rPr>
          <w:sz w:val="28"/>
          <w:szCs w:val="28"/>
        </w:rPr>
      </w:pPr>
    </w:p>
    <w:p w:rsidR="006D1517" w:rsidRDefault="006D1517">
      <w:pPr>
        <w:rPr>
          <w:sz w:val="28"/>
          <w:szCs w:val="28"/>
        </w:rPr>
      </w:pPr>
    </w:p>
    <w:p w:rsidR="006D1517" w:rsidRDefault="006D1517">
      <w:pPr>
        <w:rPr>
          <w:sz w:val="28"/>
          <w:szCs w:val="28"/>
        </w:rPr>
      </w:pPr>
    </w:p>
    <w:p w:rsidR="00E56C84" w:rsidRDefault="006D1517">
      <w:r w:rsidRPr="006D1517">
        <w:t>Разослано: в дело, финансовому отделу администрации Бугу</w:t>
      </w:r>
      <w:r w:rsidR="00567950">
        <w:t>русланского района, прокуратуру</w:t>
      </w:r>
    </w:p>
    <w:p w:rsidR="00E56C84" w:rsidRDefault="00E56C84"/>
    <w:p w:rsidR="000E07B0" w:rsidRDefault="000E07B0" w:rsidP="000E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0E07B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56C84" w:rsidRPr="000E07B0" w:rsidRDefault="000E07B0" w:rsidP="000E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0E07B0">
        <w:rPr>
          <w:rFonts w:ascii="Times New Roman" w:hAnsi="Times New Roman"/>
          <w:sz w:val="28"/>
          <w:szCs w:val="28"/>
        </w:rPr>
        <w:t xml:space="preserve"> к распоряжению</w:t>
      </w:r>
    </w:p>
    <w:p w:rsidR="000E07B0" w:rsidRPr="000E07B0" w:rsidRDefault="000E07B0" w:rsidP="000E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E0188">
        <w:rPr>
          <w:rFonts w:ascii="Times New Roman" w:hAnsi="Times New Roman"/>
          <w:sz w:val="28"/>
          <w:szCs w:val="28"/>
        </w:rPr>
        <w:t>т 19.05.2020 №16-р</w:t>
      </w:r>
      <w:bookmarkStart w:id="0" w:name="_GoBack"/>
      <w:bookmarkEnd w:id="0"/>
    </w:p>
    <w:p w:rsidR="000E07B0" w:rsidRDefault="000E07B0" w:rsidP="00E56C8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07B0" w:rsidRDefault="000E07B0" w:rsidP="00E56C8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07B0" w:rsidRPr="000E07B0" w:rsidRDefault="000E07B0" w:rsidP="00E56C8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07B0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E56C84" w:rsidRPr="000E07B0" w:rsidRDefault="000E07B0" w:rsidP="00E56C8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07B0">
        <w:rPr>
          <w:rFonts w:ascii="Times New Roman" w:hAnsi="Times New Roman"/>
          <w:b/>
          <w:color w:val="000000"/>
          <w:sz w:val="28"/>
          <w:szCs w:val="28"/>
        </w:rPr>
        <w:t xml:space="preserve"> проведения оценки качества финансового менеджмента главных распорядителей бюджетных средств муници</w:t>
      </w:r>
      <w:r w:rsidR="00D61B2C">
        <w:rPr>
          <w:rFonts w:ascii="Times New Roman" w:hAnsi="Times New Roman"/>
          <w:b/>
          <w:color w:val="000000"/>
          <w:sz w:val="28"/>
          <w:szCs w:val="28"/>
        </w:rPr>
        <w:t xml:space="preserve">пального образования «Нойкинский </w:t>
      </w:r>
      <w:r w:rsidRPr="000E07B0">
        <w:rPr>
          <w:rFonts w:ascii="Times New Roman" w:hAnsi="Times New Roman"/>
          <w:b/>
          <w:color w:val="000000"/>
          <w:sz w:val="28"/>
          <w:szCs w:val="28"/>
        </w:rPr>
        <w:t>сельсовет»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Бугурусланского района Оренбургской области</w:t>
      </w:r>
    </w:p>
    <w:p w:rsidR="000E07B0" w:rsidRPr="000A03E4" w:rsidRDefault="000E07B0" w:rsidP="00E56C8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E07B0" w:rsidRPr="000A03E4" w:rsidRDefault="000E07B0" w:rsidP="002F31E9">
      <w:pPr>
        <w:pStyle w:val="Pro-Gramma"/>
        <w:numPr>
          <w:ilvl w:val="0"/>
          <w:numId w:val="43"/>
        </w:numPr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A03E4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bookmarkStart w:id="1" w:name="YANDEX_53"/>
      <w:bookmarkEnd w:id="1"/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1%86%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Fwww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shebalino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altai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Fdocs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Ffinmen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=48&amp;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862294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712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7062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41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55&amp;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_52" 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A03E4">
        <w:rPr>
          <w:rFonts w:ascii="Times New Roman" w:hAnsi="Times New Roman"/>
          <w:color w:val="000000"/>
          <w:sz w:val="28"/>
          <w:szCs w:val="28"/>
        </w:rPr>
        <w:t>Порядок</w: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5" w:anchor="YANDEX_54" w:history="1"/>
      <w:r w:rsidRPr="000A03E4">
        <w:rPr>
          <w:rFonts w:ascii="Times New Roman" w:hAnsi="Times New Roman"/>
          <w:color w:val="000000"/>
          <w:sz w:val="28"/>
          <w:szCs w:val="28"/>
        </w:rPr>
        <w:t xml:space="preserve"> определяет организацию проведения </w:t>
      </w:r>
      <w:r w:rsidR="00901D3C" w:rsidRPr="000A03E4">
        <w:rPr>
          <w:rFonts w:ascii="Times New Roman" w:hAnsi="Times New Roman"/>
          <w:color w:val="000000"/>
          <w:sz w:val="28"/>
          <w:szCs w:val="28"/>
        </w:rPr>
        <w:t xml:space="preserve">оценки </w:t>
      </w:r>
      <w:r w:rsidRPr="000A03E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YANDEX_54"/>
      <w:bookmarkEnd w:id="2"/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1%86%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Fwww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shebalino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altai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Fdocs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Ffinmen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=48&amp;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862294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712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7062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41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55&amp;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_53" 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0A03E4">
        <w:rPr>
          <w:rFonts w:ascii="Times New Roman" w:hAnsi="Times New Roman"/>
          <w:color w:val="000000"/>
          <w:sz w:val="28"/>
          <w:szCs w:val="28"/>
        </w:rPr>
        <w:t>качества</w: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6" w:anchor="YANDEX_55" w:history="1"/>
      <w:r w:rsidRPr="000A03E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3" w:name="YANDEX_55"/>
      <w:bookmarkEnd w:id="3"/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1%86%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Fwww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shebalino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altai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Fdocs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Ffinmen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=48&amp;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862294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712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7062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41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55&amp;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_54" 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A03E4">
        <w:rPr>
          <w:rFonts w:ascii="Times New Roman" w:hAnsi="Times New Roman"/>
          <w:color w:val="000000"/>
          <w:sz w:val="28"/>
          <w:szCs w:val="28"/>
        </w:rPr>
        <w:t>финансового</w: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7" w:anchor="YANDEX_56" w:history="1"/>
      <w:r w:rsidRPr="000A03E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4" w:name="YANDEX_56"/>
      <w:bookmarkEnd w:id="4"/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1%86%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Fwww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shebalino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altai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Fdocs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Ffinmen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=48&amp;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862294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712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7062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41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55&amp;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_55" 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0A03E4">
        <w:rPr>
          <w:rFonts w:ascii="Times New Roman" w:hAnsi="Times New Roman"/>
          <w:color w:val="000000"/>
          <w:sz w:val="28"/>
          <w:szCs w:val="28"/>
        </w:rPr>
        <w:t>менеджмента</w: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8" w:anchor="YANDEX_57" w:history="1"/>
      <w:r w:rsidRPr="000A03E4">
        <w:rPr>
          <w:rFonts w:ascii="Times New Roman" w:hAnsi="Times New Roman"/>
          <w:color w:val="000000"/>
          <w:sz w:val="28"/>
          <w:szCs w:val="28"/>
        </w:rPr>
        <w:t xml:space="preserve">, осуществляемого </w:t>
      </w:r>
      <w:bookmarkStart w:id="5" w:name="YANDEX_57"/>
      <w:bookmarkEnd w:id="5"/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1%86%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Fwww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shebalino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altai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Fdocs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Ffinmen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=48&amp;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862294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712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7062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41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55&amp;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_56" 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A03E4">
        <w:rPr>
          <w:rFonts w:ascii="Times New Roman" w:hAnsi="Times New Roman"/>
          <w:color w:val="000000"/>
          <w:sz w:val="28"/>
          <w:szCs w:val="28"/>
        </w:rPr>
        <w:t>главными</w: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9" w:anchor="YANDEX_58" w:history="1"/>
      <w:r w:rsidRPr="000A03E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6" w:name="YANDEX_58"/>
      <w:bookmarkEnd w:id="6"/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1%86%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Fwww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shebalino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altai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Fdocs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Ffinmen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=48&amp;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baa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862294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712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7062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41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fd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55&amp;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0A03E4">
        <w:rPr>
          <w:rFonts w:ascii="Times New Roman" w:hAnsi="Times New Roman"/>
          <w:color w:val="000000"/>
          <w:sz w:val="28"/>
          <w:szCs w:val="28"/>
        </w:rPr>
        <w:instrText xml:space="preserve">_57" </w:instrTex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0A03E4">
        <w:rPr>
          <w:rFonts w:ascii="Times New Roman" w:hAnsi="Times New Roman"/>
          <w:color w:val="000000"/>
          <w:sz w:val="28"/>
          <w:szCs w:val="28"/>
        </w:rPr>
        <w:t>распорядителями</w:t>
      </w:r>
      <w:r w:rsidRPr="000A03E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10" w:anchor="YANDEX_59" w:history="1"/>
      <w:r w:rsidRPr="000A03E4">
        <w:rPr>
          <w:rFonts w:ascii="Times New Roman" w:hAnsi="Times New Roman"/>
          <w:color w:val="000000"/>
          <w:sz w:val="28"/>
          <w:szCs w:val="28"/>
        </w:rPr>
        <w:t xml:space="preserve"> средств бюджета муници</w:t>
      </w:r>
      <w:r w:rsidR="00D61B2C">
        <w:rPr>
          <w:rFonts w:ascii="Times New Roman" w:hAnsi="Times New Roman"/>
          <w:color w:val="000000"/>
          <w:sz w:val="28"/>
          <w:szCs w:val="28"/>
        </w:rPr>
        <w:t xml:space="preserve">пального образования «Нойкинский </w:t>
      </w:r>
      <w:r w:rsidRPr="000A03E4">
        <w:rPr>
          <w:rFonts w:ascii="Times New Roman" w:hAnsi="Times New Roman"/>
          <w:color w:val="000000"/>
          <w:sz w:val="28"/>
          <w:szCs w:val="28"/>
        </w:rPr>
        <w:t>сельсовет» Бугурусланского района Оренбургской области.</w:t>
      </w:r>
    </w:p>
    <w:p w:rsidR="002F31E9" w:rsidRPr="000A03E4" w:rsidRDefault="002F31E9" w:rsidP="002F31E9">
      <w:pPr>
        <w:pStyle w:val="Pro-Gramma"/>
        <w:spacing w:before="0" w:line="240" w:lineRule="auto"/>
        <w:ind w:left="851" w:hanging="142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color w:val="000000"/>
          <w:sz w:val="28"/>
          <w:szCs w:val="28"/>
        </w:rPr>
        <w:t xml:space="preserve">Оценка качества финансового менеджмента </w:t>
      </w:r>
      <w:r w:rsidRPr="000A03E4">
        <w:rPr>
          <w:rFonts w:ascii="Times New Roman" w:hAnsi="Times New Roman"/>
          <w:sz w:val="28"/>
          <w:szCs w:val="28"/>
        </w:rPr>
        <w:t>главных распорядителей</w:t>
      </w:r>
    </w:p>
    <w:p w:rsidR="002F31E9" w:rsidRPr="000A03E4" w:rsidRDefault="002F31E9" w:rsidP="002F31E9">
      <w:pPr>
        <w:pStyle w:val="Pro-Gramma"/>
        <w:spacing w:before="0" w:line="240" w:lineRule="auto"/>
        <w:ind w:left="284" w:hanging="142"/>
        <w:rPr>
          <w:rFonts w:ascii="Times New Roman" w:hAnsi="Times New Roman"/>
          <w:color w:val="000000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>бюджетных средств</w:t>
      </w:r>
      <w:r w:rsidR="00A851F8" w:rsidRPr="000A03E4">
        <w:rPr>
          <w:rFonts w:ascii="Times New Roman" w:hAnsi="Times New Roman"/>
          <w:sz w:val="28"/>
          <w:szCs w:val="28"/>
        </w:rPr>
        <w:t xml:space="preserve"> м</w:t>
      </w:r>
      <w:r w:rsidR="00D61B2C">
        <w:rPr>
          <w:rFonts w:ascii="Times New Roman" w:hAnsi="Times New Roman"/>
          <w:sz w:val="28"/>
          <w:szCs w:val="28"/>
        </w:rPr>
        <w:t xml:space="preserve">униципального образования «Нойкинский </w:t>
      </w:r>
      <w:r w:rsidR="00A851F8" w:rsidRPr="000A03E4">
        <w:rPr>
          <w:rFonts w:ascii="Times New Roman" w:hAnsi="Times New Roman"/>
          <w:sz w:val="28"/>
          <w:szCs w:val="28"/>
        </w:rPr>
        <w:t>сельсовет» Бугурусланского района Оренбургской области</w:t>
      </w:r>
      <w:r w:rsidRPr="000A03E4">
        <w:rPr>
          <w:rFonts w:ascii="Times New Roman" w:hAnsi="Times New Roman"/>
          <w:sz w:val="28"/>
          <w:szCs w:val="28"/>
        </w:rPr>
        <w:t xml:space="preserve"> (далее – ГРБС) </w:t>
      </w:r>
      <w:proofErr w:type="gramStart"/>
      <w:r w:rsidRPr="000A03E4">
        <w:rPr>
          <w:rFonts w:ascii="Times New Roman" w:hAnsi="Times New Roman"/>
          <w:color w:val="000000"/>
          <w:sz w:val="28"/>
          <w:szCs w:val="28"/>
        </w:rPr>
        <w:t>проводится</w:t>
      </w:r>
      <w:proofErr w:type="gramEnd"/>
      <w:r w:rsidRPr="000A03E4">
        <w:rPr>
          <w:rFonts w:ascii="Times New Roman" w:hAnsi="Times New Roman"/>
          <w:color w:val="000000"/>
          <w:sz w:val="28"/>
          <w:szCs w:val="28"/>
        </w:rPr>
        <w:t xml:space="preserve"> для:</w:t>
      </w:r>
    </w:p>
    <w:p w:rsidR="002F31E9" w:rsidRPr="000A03E4" w:rsidRDefault="002F31E9" w:rsidP="002F31E9">
      <w:pPr>
        <w:pStyle w:val="Pro-Gramma"/>
        <w:tabs>
          <w:tab w:val="left" w:pos="142"/>
        </w:tabs>
        <w:spacing w:before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0A03E4">
        <w:rPr>
          <w:rFonts w:ascii="Times New Roman" w:hAnsi="Times New Roman"/>
          <w:color w:val="000000"/>
          <w:sz w:val="28"/>
          <w:szCs w:val="28"/>
        </w:rPr>
        <w:t xml:space="preserve">- определения текущего уровня </w:t>
      </w:r>
      <w:r w:rsidR="00A851F8" w:rsidRPr="000A03E4">
        <w:rPr>
          <w:rFonts w:ascii="Times New Roman" w:hAnsi="Times New Roman"/>
          <w:color w:val="000000"/>
          <w:sz w:val="28"/>
          <w:szCs w:val="28"/>
        </w:rPr>
        <w:t>качества финансового</w:t>
      </w:r>
      <w:r w:rsidRPr="000A03E4">
        <w:rPr>
          <w:rFonts w:ascii="Times New Roman" w:hAnsi="Times New Roman"/>
          <w:color w:val="000000"/>
          <w:sz w:val="28"/>
          <w:szCs w:val="28"/>
        </w:rPr>
        <w:t xml:space="preserve"> менеджмента ГРБС;</w:t>
      </w:r>
    </w:p>
    <w:p w:rsidR="002F31E9" w:rsidRPr="000A03E4" w:rsidRDefault="002F31E9" w:rsidP="002F31E9">
      <w:pPr>
        <w:pStyle w:val="Pro-Gramma"/>
        <w:spacing w:before="0" w:line="240" w:lineRule="auto"/>
        <w:ind w:left="-709" w:firstLine="851"/>
        <w:rPr>
          <w:rFonts w:ascii="Times New Roman" w:hAnsi="Times New Roman"/>
          <w:color w:val="000000"/>
          <w:sz w:val="28"/>
          <w:szCs w:val="28"/>
        </w:rPr>
      </w:pPr>
      <w:r w:rsidRPr="000A03E4">
        <w:rPr>
          <w:rFonts w:ascii="Times New Roman" w:hAnsi="Times New Roman"/>
          <w:color w:val="000000"/>
          <w:sz w:val="28"/>
          <w:szCs w:val="28"/>
        </w:rPr>
        <w:t>- анализа изменений качества финансового менеджмента ГРБС;</w:t>
      </w:r>
    </w:p>
    <w:p w:rsidR="002F31E9" w:rsidRPr="000A03E4" w:rsidRDefault="002F31E9" w:rsidP="002F31E9">
      <w:pPr>
        <w:pStyle w:val="Pro-Gramma"/>
        <w:spacing w:before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0A03E4">
        <w:rPr>
          <w:rFonts w:ascii="Times New Roman" w:hAnsi="Times New Roman"/>
          <w:color w:val="000000"/>
          <w:sz w:val="28"/>
          <w:szCs w:val="28"/>
        </w:rPr>
        <w:t>- определения областей финансового менеджмента ГРБС, требующих совершенствования.</w:t>
      </w:r>
    </w:p>
    <w:p w:rsidR="002F31E9" w:rsidRPr="000A03E4" w:rsidRDefault="00E56C84" w:rsidP="00E56C84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 xml:space="preserve">2. Оценка качества </w:t>
      </w:r>
      <w:r w:rsidR="000E07B0" w:rsidRPr="000A03E4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0A03E4">
        <w:rPr>
          <w:rFonts w:ascii="Times New Roman" w:hAnsi="Times New Roman"/>
          <w:sz w:val="28"/>
          <w:szCs w:val="28"/>
        </w:rPr>
        <w:t xml:space="preserve">осуществляется администрацией </w:t>
      </w:r>
      <w:r w:rsidR="00D61B2C">
        <w:rPr>
          <w:rFonts w:ascii="Times New Roman" w:hAnsi="Times New Roman"/>
          <w:sz w:val="28"/>
          <w:szCs w:val="28"/>
        </w:rPr>
        <w:t>«</w:t>
      </w:r>
      <w:r w:rsidR="00D61B2C" w:rsidRPr="00D61B2C">
        <w:rPr>
          <w:rFonts w:ascii="Times New Roman" w:hAnsi="Times New Roman"/>
          <w:color w:val="000000"/>
          <w:sz w:val="28"/>
          <w:szCs w:val="28"/>
        </w:rPr>
        <w:t>Нойкинский сельсовет</w:t>
      </w:r>
      <w:r w:rsidR="00D61B2C" w:rsidRPr="00D61B2C">
        <w:rPr>
          <w:rFonts w:ascii="Times New Roman" w:hAnsi="Times New Roman"/>
          <w:color w:val="000000"/>
          <w:sz w:val="28"/>
          <w:szCs w:val="28"/>
        </w:rPr>
        <w:t>»</w:t>
      </w:r>
      <w:r w:rsidR="00D61B2C" w:rsidRPr="000A03E4">
        <w:rPr>
          <w:rFonts w:ascii="Times New Roman" w:hAnsi="Times New Roman"/>
          <w:sz w:val="28"/>
          <w:szCs w:val="28"/>
        </w:rPr>
        <w:t xml:space="preserve"> </w:t>
      </w:r>
      <w:r w:rsidR="000E07B0" w:rsidRPr="000A03E4">
        <w:rPr>
          <w:rFonts w:ascii="Times New Roman" w:hAnsi="Times New Roman"/>
          <w:sz w:val="28"/>
          <w:szCs w:val="28"/>
        </w:rPr>
        <w:t>Бугурусланского</w:t>
      </w:r>
      <w:r w:rsidRPr="000A03E4"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администрация)</w:t>
      </w:r>
      <w:r w:rsidR="002F31E9" w:rsidRPr="000A03E4">
        <w:rPr>
          <w:rFonts w:ascii="Times New Roman" w:hAnsi="Times New Roman"/>
          <w:sz w:val="28"/>
          <w:szCs w:val="28"/>
        </w:rPr>
        <w:t xml:space="preserve">. </w:t>
      </w:r>
    </w:p>
    <w:p w:rsidR="00E56C84" w:rsidRPr="000A03E4" w:rsidRDefault="00A851F8" w:rsidP="00E56C84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>Оценка п</w:t>
      </w:r>
      <w:r w:rsidR="002F31E9" w:rsidRPr="000A03E4">
        <w:rPr>
          <w:rFonts w:ascii="Times New Roman" w:hAnsi="Times New Roman"/>
          <w:sz w:val="28"/>
          <w:szCs w:val="28"/>
        </w:rPr>
        <w:t>роводится</w:t>
      </w:r>
      <w:r w:rsidR="00E56C84" w:rsidRPr="000A03E4">
        <w:rPr>
          <w:rFonts w:ascii="Times New Roman" w:hAnsi="Times New Roman"/>
          <w:sz w:val="28"/>
          <w:szCs w:val="28"/>
        </w:rPr>
        <w:t xml:space="preserve"> за отчет</w:t>
      </w:r>
      <w:r w:rsidR="00A31DA4">
        <w:rPr>
          <w:rFonts w:ascii="Times New Roman" w:hAnsi="Times New Roman"/>
          <w:sz w:val="28"/>
          <w:szCs w:val="28"/>
        </w:rPr>
        <w:t>ный финансовый год</w:t>
      </w:r>
      <w:r w:rsidR="00DE01AB" w:rsidRPr="000A03E4">
        <w:rPr>
          <w:rFonts w:ascii="Times New Roman" w:hAnsi="Times New Roman"/>
          <w:sz w:val="28"/>
          <w:szCs w:val="28"/>
        </w:rPr>
        <w:t xml:space="preserve"> в срок до 1</w:t>
      </w:r>
      <w:r w:rsidR="00E56C84" w:rsidRPr="000A03E4">
        <w:rPr>
          <w:rFonts w:ascii="Times New Roman" w:hAnsi="Times New Roman"/>
          <w:sz w:val="28"/>
          <w:szCs w:val="28"/>
        </w:rPr>
        <w:t xml:space="preserve"> мая года, следующего за отчетным.</w:t>
      </w:r>
    </w:p>
    <w:p w:rsidR="00E56C84" w:rsidRPr="000A03E4" w:rsidRDefault="00E56C84" w:rsidP="00A31DA4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>3. Оценка качества финансового менеджмента</w:t>
      </w:r>
      <w:r w:rsidR="00901D3C" w:rsidRPr="000A03E4">
        <w:rPr>
          <w:rFonts w:ascii="Times New Roman" w:hAnsi="Times New Roman"/>
          <w:sz w:val="28"/>
          <w:szCs w:val="28"/>
        </w:rPr>
        <w:t xml:space="preserve"> главных распорядителей </w:t>
      </w:r>
      <w:r w:rsidRPr="000A03E4">
        <w:rPr>
          <w:rFonts w:ascii="Times New Roman" w:hAnsi="Times New Roman"/>
          <w:sz w:val="28"/>
          <w:szCs w:val="28"/>
        </w:rPr>
        <w:t>проводится</w:t>
      </w:r>
      <w:r w:rsidR="005E2FDE" w:rsidRPr="000A03E4">
        <w:rPr>
          <w:rFonts w:ascii="Times New Roman" w:hAnsi="Times New Roman"/>
          <w:sz w:val="28"/>
          <w:szCs w:val="28"/>
        </w:rPr>
        <w:t xml:space="preserve"> ежегодно</w:t>
      </w:r>
      <w:r w:rsidRPr="000A03E4">
        <w:rPr>
          <w:rFonts w:ascii="Times New Roman" w:hAnsi="Times New Roman"/>
          <w:sz w:val="28"/>
          <w:szCs w:val="28"/>
        </w:rPr>
        <w:t xml:space="preserve"> по показателям, указанным в приложении</w:t>
      </w:r>
      <w:r w:rsidR="000A03E4">
        <w:rPr>
          <w:rFonts w:ascii="Times New Roman" w:hAnsi="Times New Roman"/>
          <w:sz w:val="28"/>
          <w:szCs w:val="28"/>
        </w:rPr>
        <w:t xml:space="preserve"> №1</w:t>
      </w:r>
      <w:r w:rsidRPr="000A03E4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A31DA4">
        <w:rPr>
          <w:rFonts w:ascii="Times New Roman" w:hAnsi="Times New Roman"/>
          <w:sz w:val="28"/>
          <w:szCs w:val="28"/>
        </w:rPr>
        <w:t xml:space="preserve"> (далее - перечень показателей) </w:t>
      </w:r>
      <w:r w:rsidR="00813F1B" w:rsidRPr="000A03E4">
        <w:rPr>
          <w:rFonts w:ascii="Times New Roman" w:hAnsi="Times New Roman"/>
          <w:sz w:val="28"/>
          <w:szCs w:val="28"/>
        </w:rPr>
        <w:t>по следующим направлениям</w:t>
      </w:r>
      <w:r w:rsidRPr="000A03E4">
        <w:rPr>
          <w:rFonts w:ascii="Times New Roman" w:hAnsi="Times New Roman"/>
          <w:sz w:val="28"/>
          <w:szCs w:val="28"/>
        </w:rPr>
        <w:t>:</w:t>
      </w:r>
    </w:p>
    <w:p w:rsidR="00E56C84" w:rsidRPr="000A03E4" w:rsidRDefault="00A31DA4" w:rsidP="00E56C8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C84" w:rsidRPr="000A03E4">
        <w:rPr>
          <w:rFonts w:ascii="Times New Roman" w:hAnsi="Times New Roman"/>
          <w:sz w:val="28"/>
          <w:szCs w:val="28"/>
        </w:rPr>
        <w:t xml:space="preserve">.1. </w:t>
      </w:r>
      <w:r w:rsidR="00813F1B" w:rsidRPr="000A03E4">
        <w:rPr>
          <w:rFonts w:ascii="Times New Roman" w:hAnsi="Times New Roman"/>
          <w:sz w:val="28"/>
          <w:szCs w:val="28"/>
        </w:rPr>
        <w:t>Оценка качества</w:t>
      </w:r>
      <w:r w:rsidR="00E56C84" w:rsidRPr="000A03E4">
        <w:rPr>
          <w:rFonts w:ascii="Times New Roman" w:hAnsi="Times New Roman"/>
          <w:sz w:val="28"/>
          <w:szCs w:val="28"/>
        </w:rPr>
        <w:t xml:space="preserve"> </w:t>
      </w:r>
      <w:r w:rsidR="00B6081C" w:rsidRPr="000A03E4">
        <w:rPr>
          <w:rFonts w:ascii="Times New Roman" w:hAnsi="Times New Roman"/>
          <w:sz w:val="28"/>
          <w:szCs w:val="28"/>
        </w:rPr>
        <w:t>бюджетного</w:t>
      </w:r>
      <w:r w:rsidR="00E56C84" w:rsidRPr="000A03E4">
        <w:rPr>
          <w:rFonts w:ascii="Times New Roman" w:hAnsi="Times New Roman"/>
          <w:sz w:val="28"/>
          <w:szCs w:val="28"/>
        </w:rPr>
        <w:t xml:space="preserve"> планирования.</w:t>
      </w:r>
    </w:p>
    <w:p w:rsidR="00E56C84" w:rsidRPr="000A03E4" w:rsidRDefault="00A31DA4" w:rsidP="00E56C8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C84" w:rsidRPr="000A03E4">
        <w:rPr>
          <w:rFonts w:ascii="Times New Roman" w:hAnsi="Times New Roman"/>
          <w:sz w:val="28"/>
          <w:szCs w:val="28"/>
        </w:rPr>
        <w:t xml:space="preserve">.2. </w:t>
      </w:r>
      <w:r w:rsidR="00813F1B" w:rsidRPr="000A03E4">
        <w:rPr>
          <w:rFonts w:ascii="Times New Roman" w:hAnsi="Times New Roman"/>
          <w:sz w:val="28"/>
          <w:szCs w:val="28"/>
        </w:rPr>
        <w:t>Оценка качества</w:t>
      </w:r>
      <w:r w:rsidR="00E56C84" w:rsidRPr="000A03E4">
        <w:rPr>
          <w:rFonts w:ascii="Times New Roman" w:hAnsi="Times New Roman"/>
          <w:sz w:val="28"/>
          <w:szCs w:val="28"/>
        </w:rPr>
        <w:t xml:space="preserve"> исполнения бюджета.</w:t>
      </w:r>
    </w:p>
    <w:p w:rsidR="00E56C84" w:rsidRPr="000A03E4" w:rsidRDefault="00A31DA4" w:rsidP="00E56C8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C84" w:rsidRPr="000A03E4">
        <w:rPr>
          <w:rFonts w:ascii="Times New Roman" w:hAnsi="Times New Roman"/>
          <w:sz w:val="28"/>
          <w:szCs w:val="28"/>
        </w:rPr>
        <w:t xml:space="preserve">.3. </w:t>
      </w:r>
      <w:r w:rsidR="00813F1B" w:rsidRPr="000A03E4">
        <w:rPr>
          <w:rFonts w:ascii="Times New Roman" w:hAnsi="Times New Roman"/>
          <w:sz w:val="28"/>
          <w:szCs w:val="28"/>
        </w:rPr>
        <w:t>Оценка</w:t>
      </w:r>
      <w:r w:rsidR="00E56C84" w:rsidRPr="000A03E4">
        <w:rPr>
          <w:rFonts w:ascii="Times New Roman" w:hAnsi="Times New Roman"/>
          <w:sz w:val="28"/>
          <w:szCs w:val="28"/>
        </w:rPr>
        <w:t xml:space="preserve"> учет</w:t>
      </w:r>
      <w:r w:rsidR="00813F1B" w:rsidRPr="000A03E4">
        <w:rPr>
          <w:rFonts w:ascii="Times New Roman" w:hAnsi="Times New Roman"/>
          <w:sz w:val="28"/>
          <w:szCs w:val="28"/>
        </w:rPr>
        <w:t>а и отчетности</w:t>
      </w:r>
      <w:r w:rsidR="00E56C84" w:rsidRPr="000A03E4">
        <w:rPr>
          <w:rFonts w:ascii="Times New Roman" w:hAnsi="Times New Roman"/>
          <w:sz w:val="28"/>
          <w:szCs w:val="28"/>
        </w:rPr>
        <w:t>.</w:t>
      </w:r>
    </w:p>
    <w:p w:rsidR="00E56C84" w:rsidRPr="000A03E4" w:rsidRDefault="00A31DA4" w:rsidP="00E56C8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C84" w:rsidRPr="000A03E4">
        <w:rPr>
          <w:rFonts w:ascii="Times New Roman" w:hAnsi="Times New Roman"/>
          <w:sz w:val="28"/>
          <w:szCs w:val="28"/>
        </w:rPr>
        <w:t xml:space="preserve">.4. </w:t>
      </w:r>
      <w:r w:rsidR="00813F1B" w:rsidRPr="000A03E4">
        <w:rPr>
          <w:rFonts w:ascii="Times New Roman" w:hAnsi="Times New Roman"/>
          <w:sz w:val="28"/>
          <w:szCs w:val="28"/>
        </w:rPr>
        <w:t>Оценка</w:t>
      </w:r>
      <w:r w:rsidR="00E56C84" w:rsidRPr="000A03E4">
        <w:rPr>
          <w:rFonts w:ascii="Times New Roman" w:hAnsi="Times New Roman"/>
          <w:sz w:val="28"/>
          <w:szCs w:val="28"/>
        </w:rPr>
        <w:t xml:space="preserve"> </w:t>
      </w:r>
      <w:r w:rsidR="00813F1B" w:rsidRPr="000A03E4">
        <w:rPr>
          <w:rFonts w:ascii="Times New Roman" w:hAnsi="Times New Roman"/>
          <w:sz w:val="28"/>
          <w:szCs w:val="28"/>
        </w:rPr>
        <w:t>исполнения</w:t>
      </w:r>
      <w:r w:rsidR="001E5434" w:rsidRPr="000A03E4">
        <w:rPr>
          <w:rFonts w:ascii="Times New Roman" w:hAnsi="Times New Roman"/>
          <w:sz w:val="28"/>
          <w:szCs w:val="28"/>
        </w:rPr>
        <w:t xml:space="preserve"> судебных актов.</w:t>
      </w:r>
    </w:p>
    <w:p w:rsidR="00E56C84" w:rsidRPr="000A03E4" w:rsidRDefault="00A31DA4" w:rsidP="00E56C8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C84" w:rsidRPr="000A03E4">
        <w:rPr>
          <w:rFonts w:ascii="Times New Roman" w:hAnsi="Times New Roman"/>
          <w:sz w:val="28"/>
          <w:szCs w:val="28"/>
        </w:rPr>
        <w:t xml:space="preserve">.5. </w:t>
      </w:r>
      <w:r w:rsidR="00813F1B" w:rsidRPr="000A03E4">
        <w:rPr>
          <w:rFonts w:ascii="Times New Roman" w:hAnsi="Times New Roman"/>
          <w:sz w:val="28"/>
          <w:szCs w:val="28"/>
        </w:rPr>
        <w:t>Оценка контроля</w:t>
      </w:r>
      <w:r w:rsidR="00E56C84" w:rsidRPr="000A03E4">
        <w:rPr>
          <w:rFonts w:ascii="Times New Roman" w:hAnsi="Times New Roman"/>
          <w:sz w:val="28"/>
          <w:szCs w:val="28"/>
        </w:rPr>
        <w:t xml:space="preserve"> и аудит</w:t>
      </w:r>
      <w:r w:rsidR="00813F1B" w:rsidRPr="000A03E4">
        <w:rPr>
          <w:rFonts w:ascii="Times New Roman" w:hAnsi="Times New Roman"/>
          <w:sz w:val="28"/>
          <w:szCs w:val="28"/>
        </w:rPr>
        <w:t>а</w:t>
      </w:r>
    </w:p>
    <w:p w:rsidR="001E5434" w:rsidRPr="000A03E4" w:rsidRDefault="00A31DA4" w:rsidP="001E543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C84" w:rsidRPr="000A03E4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</w:t>
      </w:r>
      <w:r w:rsidR="001E5434" w:rsidRPr="000A03E4">
        <w:rPr>
          <w:rFonts w:ascii="Times New Roman" w:eastAsia="Calibri" w:hAnsi="Times New Roman"/>
          <w:sz w:val="28"/>
          <w:szCs w:val="28"/>
        </w:rPr>
        <w:t xml:space="preserve"> </w:t>
      </w:r>
      <w:r w:rsidR="00813F1B" w:rsidRPr="000A03E4">
        <w:rPr>
          <w:rFonts w:ascii="Times New Roman" w:eastAsia="Calibri" w:hAnsi="Times New Roman"/>
          <w:sz w:val="28"/>
          <w:szCs w:val="28"/>
        </w:rPr>
        <w:t>Оценка</w:t>
      </w:r>
      <w:r w:rsidR="00901D3C" w:rsidRPr="000A03E4">
        <w:rPr>
          <w:rFonts w:ascii="Times New Roman" w:eastAsia="Calibri" w:hAnsi="Times New Roman"/>
          <w:sz w:val="28"/>
          <w:szCs w:val="28"/>
        </w:rPr>
        <w:t xml:space="preserve"> о</w:t>
      </w:r>
      <w:r w:rsidR="00813F1B" w:rsidRPr="000A03E4">
        <w:rPr>
          <w:rFonts w:ascii="Times New Roman" w:eastAsia="Calibri" w:hAnsi="Times New Roman"/>
          <w:sz w:val="28"/>
          <w:szCs w:val="28"/>
        </w:rPr>
        <w:t>существления</w:t>
      </w:r>
      <w:r w:rsidR="001E5434" w:rsidRPr="000A03E4">
        <w:rPr>
          <w:rFonts w:ascii="Times New Roman" w:eastAsia="Calibri" w:hAnsi="Times New Roman"/>
          <w:sz w:val="28"/>
          <w:szCs w:val="28"/>
        </w:rPr>
        <w:t xml:space="preserve"> закупок товаров, работ и услуг для обеспечения муниципальных нужд.</w:t>
      </w:r>
      <w:r w:rsidR="001E5434" w:rsidRPr="000A03E4">
        <w:rPr>
          <w:rFonts w:ascii="Times New Roman" w:hAnsi="Times New Roman"/>
          <w:sz w:val="28"/>
          <w:szCs w:val="28"/>
        </w:rPr>
        <w:t xml:space="preserve"> </w:t>
      </w:r>
    </w:p>
    <w:p w:rsidR="00813F1B" w:rsidRPr="000A03E4" w:rsidRDefault="00A31DA4" w:rsidP="00813F1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6C84" w:rsidRPr="000A03E4">
        <w:rPr>
          <w:rFonts w:ascii="Times New Roman" w:hAnsi="Times New Roman"/>
          <w:sz w:val="28"/>
          <w:szCs w:val="28"/>
        </w:rPr>
        <w:t xml:space="preserve">.  </w:t>
      </w:r>
      <w:r w:rsidR="00813F1B" w:rsidRPr="000A03E4">
        <w:rPr>
          <w:rFonts w:ascii="Times New Roman" w:hAnsi="Times New Roman"/>
          <w:sz w:val="28"/>
          <w:szCs w:val="28"/>
        </w:rPr>
        <w:t xml:space="preserve">Оценка качества финансового менеджмента по каждому из показателей рассчитывается в соответствии с формулами, указанными в графе 2 Перечня показателей. </w:t>
      </w:r>
    </w:p>
    <w:p w:rsidR="00E56C84" w:rsidRPr="000A03E4" w:rsidRDefault="00A31DA4" w:rsidP="00E56C8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56C84" w:rsidRPr="0072564C">
        <w:rPr>
          <w:rFonts w:ascii="Times New Roman" w:hAnsi="Times New Roman"/>
          <w:sz w:val="28"/>
          <w:szCs w:val="28"/>
        </w:rPr>
        <w:t>. На основании значения показателя качества, в соответствии с графами 3 и 4 перечня показателей, определяются баллы.</w:t>
      </w:r>
      <w:r w:rsidR="00E56C84" w:rsidRPr="000A03E4">
        <w:rPr>
          <w:rFonts w:ascii="Times New Roman" w:hAnsi="Times New Roman"/>
          <w:sz w:val="28"/>
          <w:szCs w:val="28"/>
        </w:rPr>
        <w:t xml:space="preserve"> </w:t>
      </w:r>
    </w:p>
    <w:p w:rsidR="00813F1B" w:rsidRPr="000A03E4" w:rsidRDefault="00A31DA4" w:rsidP="00E56C8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813F1B" w:rsidRPr="000A03E4">
        <w:rPr>
          <w:rFonts w:ascii="Times New Roman" w:hAnsi="Times New Roman"/>
          <w:sz w:val="28"/>
          <w:szCs w:val="28"/>
        </w:rPr>
        <w:t>. Максимальная оценка, которая может быть получена</w:t>
      </w:r>
      <w:r w:rsidR="001F3E1A" w:rsidRPr="000A03E4">
        <w:rPr>
          <w:rFonts w:ascii="Times New Roman" w:hAnsi="Times New Roman"/>
          <w:sz w:val="28"/>
          <w:szCs w:val="28"/>
        </w:rPr>
        <w:t xml:space="preserve"> по каждому показателю</w:t>
      </w:r>
      <w:r w:rsidR="00813F1B" w:rsidRPr="000A03E4">
        <w:rPr>
          <w:rFonts w:ascii="Times New Roman" w:hAnsi="Times New Roman"/>
          <w:sz w:val="28"/>
          <w:szCs w:val="28"/>
        </w:rPr>
        <w:t xml:space="preserve"> равна 5 баллам, максим</w:t>
      </w:r>
      <w:r>
        <w:rPr>
          <w:rFonts w:ascii="Times New Roman" w:hAnsi="Times New Roman"/>
          <w:sz w:val="28"/>
          <w:szCs w:val="28"/>
        </w:rPr>
        <w:t>альная суммарная оценка равна 66</w:t>
      </w:r>
      <w:r w:rsidR="00813F1B" w:rsidRPr="000A03E4">
        <w:rPr>
          <w:rFonts w:ascii="Times New Roman" w:hAnsi="Times New Roman"/>
          <w:sz w:val="28"/>
          <w:szCs w:val="28"/>
        </w:rPr>
        <w:t xml:space="preserve"> баллам.</w:t>
      </w:r>
    </w:p>
    <w:p w:rsidR="00E56C84" w:rsidRPr="000A03E4" w:rsidRDefault="00E56C84" w:rsidP="00E56C84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E56C84" w:rsidRPr="000A03E4" w:rsidRDefault="00E56C84" w:rsidP="00E56C8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E56C84" w:rsidRPr="000A03E4" w:rsidRDefault="00E56C84" w:rsidP="00E56C8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 w:rsidRPr="000A03E4">
        <w:rPr>
          <w:rFonts w:ascii="Times New Roman" w:hAnsi="Times New Roman"/>
          <w:sz w:val="28"/>
          <w:szCs w:val="28"/>
        </w:rPr>
        <w:t>Р</w:t>
      </w:r>
      <w:r w:rsidRPr="000A03E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0A03E4">
        <w:rPr>
          <w:rFonts w:ascii="Times New Roman" w:hAnsi="Times New Roman"/>
          <w:sz w:val="28"/>
          <w:szCs w:val="28"/>
        </w:rPr>
        <w:t xml:space="preserve">, тем выше уровень качества финансового менеджмента ГРБС. </w:t>
      </w:r>
    </w:p>
    <w:p w:rsidR="00E56C84" w:rsidRPr="000A03E4" w:rsidRDefault="00E56C84" w:rsidP="00E56C84">
      <w:pPr>
        <w:pStyle w:val="Pro-List1"/>
        <w:spacing w:before="0" w:line="240" w:lineRule="auto"/>
        <w:ind w:left="0" w:firstLine="709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9"/>
        <w:gridCol w:w="3984"/>
      </w:tblGrid>
      <w:tr w:rsidR="00DA4ED2" w:rsidRPr="000A03E4" w:rsidTr="00DA4ED2">
        <w:trPr>
          <w:trHeight w:hRule="exact" w:val="883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ED2" w:rsidRPr="000A03E4" w:rsidRDefault="00DA4ED2" w:rsidP="00DA4ED2">
            <w:pPr>
              <w:pStyle w:val="41"/>
              <w:shd w:val="clear" w:color="auto" w:fill="auto"/>
              <w:spacing w:before="0" w:line="240" w:lineRule="exact"/>
              <w:ind w:firstLine="0"/>
              <w:rPr>
                <w:sz w:val="28"/>
                <w:szCs w:val="28"/>
              </w:rPr>
            </w:pPr>
            <w:r w:rsidRPr="000A03E4">
              <w:rPr>
                <w:rStyle w:val="25"/>
                <w:sz w:val="28"/>
                <w:szCs w:val="28"/>
              </w:rPr>
              <w:t>Интервалы оценок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ED2" w:rsidRPr="000A03E4" w:rsidRDefault="00DA4ED2" w:rsidP="00DA4ED2">
            <w:pPr>
              <w:pStyle w:val="41"/>
              <w:shd w:val="clear" w:color="auto" w:fill="auto"/>
              <w:spacing w:before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0A03E4">
              <w:rPr>
                <w:rStyle w:val="25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DA4ED2" w:rsidRPr="000A03E4" w:rsidTr="00DA4ED2">
        <w:trPr>
          <w:trHeight w:hRule="exact" w:val="893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ED2" w:rsidRPr="000A03E4" w:rsidRDefault="00DA4ED2" w:rsidP="00DA4ED2">
            <w:pPr>
              <w:pStyle w:val="4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0A03E4">
              <w:rPr>
                <w:rStyle w:val="25"/>
                <w:sz w:val="28"/>
                <w:szCs w:val="28"/>
              </w:rPr>
              <w:t>Качест</w:t>
            </w:r>
            <w:r w:rsidR="00D8516A">
              <w:rPr>
                <w:rStyle w:val="25"/>
                <w:sz w:val="28"/>
                <w:szCs w:val="28"/>
              </w:rPr>
              <w:t xml:space="preserve">во финансового </w:t>
            </w:r>
            <w:proofErr w:type="gramStart"/>
            <w:r w:rsidR="00D8516A">
              <w:rPr>
                <w:rStyle w:val="25"/>
                <w:sz w:val="28"/>
                <w:szCs w:val="28"/>
              </w:rPr>
              <w:t>менеджмента &gt;</w:t>
            </w:r>
            <w:proofErr w:type="gramEnd"/>
            <w:r w:rsidR="00D8516A">
              <w:rPr>
                <w:rStyle w:val="25"/>
                <w:sz w:val="28"/>
                <w:szCs w:val="28"/>
              </w:rPr>
              <w:t xml:space="preserve"> =60 баллов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ED2" w:rsidRPr="000A03E4" w:rsidRDefault="00DA4ED2" w:rsidP="00DA4ED2">
            <w:pPr>
              <w:pStyle w:val="41"/>
              <w:shd w:val="clear" w:color="auto" w:fill="auto"/>
              <w:spacing w:before="0" w:line="240" w:lineRule="exact"/>
              <w:ind w:left="1660" w:firstLine="0"/>
              <w:jc w:val="left"/>
              <w:rPr>
                <w:sz w:val="28"/>
                <w:szCs w:val="28"/>
              </w:rPr>
            </w:pPr>
            <w:r w:rsidRPr="000A03E4">
              <w:rPr>
                <w:rStyle w:val="25"/>
                <w:sz w:val="28"/>
                <w:szCs w:val="28"/>
              </w:rPr>
              <w:t>высокая</w:t>
            </w:r>
          </w:p>
        </w:tc>
      </w:tr>
      <w:tr w:rsidR="00DA4ED2" w:rsidRPr="000A03E4" w:rsidTr="00DA4ED2">
        <w:trPr>
          <w:trHeight w:hRule="exact" w:val="85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ED2" w:rsidRPr="000A03E4" w:rsidRDefault="00DA4ED2" w:rsidP="00DA4ED2">
            <w:pPr>
              <w:pStyle w:val="41"/>
              <w:shd w:val="clear" w:color="auto" w:fill="auto"/>
              <w:spacing w:before="0" w:line="317" w:lineRule="exact"/>
              <w:ind w:firstLine="0"/>
              <w:rPr>
                <w:sz w:val="28"/>
                <w:szCs w:val="28"/>
              </w:rPr>
            </w:pPr>
            <w:r w:rsidRPr="000A03E4">
              <w:rPr>
                <w:rStyle w:val="25"/>
                <w:sz w:val="28"/>
                <w:szCs w:val="28"/>
              </w:rPr>
              <w:t>Качес</w:t>
            </w:r>
            <w:r w:rsidR="00D8516A">
              <w:rPr>
                <w:rStyle w:val="25"/>
                <w:sz w:val="28"/>
                <w:szCs w:val="28"/>
              </w:rPr>
              <w:t xml:space="preserve">тво финансового </w:t>
            </w:r>
            <w:proofErr w:type="gramStart"/>
            <w:r w:rsidR="00D8516A">
              <w:rPr>
                <w:rStyle w:val="25"/>
                <w:sz w:val="28"/>
                <w:szCs w:val="28"/>
              </w:rPr>
              <w:t>менеджмента &gt;</w:t>
            </w:r>
            <w:proofErr w:type="gramEnd"/>
            <w:r w:rsidR="00D8516A">
              <w:rPr>
                <w:rStyle w:val="25"/>
                <w:sz w:val="28"/>
                <w:szCs w:val="28"/>
              </w:rPr>
              <w:t>=50</w:t>
            </w:r>
            <w:r w:rsidRPr="000A03E4">
              <w:rPr>
                <w:rStyle w:val="25"/>
                <w:sz w:val="28"/>
                <w:szCs w:val="28"/>
              </w:rPr>
              <w:t xml:space="preserve"> баллов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ED2" w:rsidRPr="000A03E4" w:rsidRDefault="00DA4ED2" w:rsidP="00DA4ED2">
            <w:pPr>
              <w:pStyle w:val="41"/>
              <w:shd w:val="clear" w:color="auto" w:fill="auto"/>
              <w:spacing w:before="0" w:line="240" w:lineRule="exact"/>
              <w:ind w:left="1660" w:firstLine="0"/>
              <w:jc w:val="left"/>
              <w:rPr>
                <w:sz w:val="28"/>
                <w:szCs w:val="28"/>
              </w:rPr>
            </w:pPr>
            <w:r w:rsidRPr="000A03E4">
              <w:rPr>
                <w:rStyle w:val="25"/>
                <w:sz w:val="28"/>
                <w:szCs w:val="28"/>
              </w:rPr>
              <w:t>средняя</w:t>
            </w:r>
          </w:p>
        </w:tc>
      </w:tr>
      <w:tr w:rsidR="00DA4ED2" w:rsidRPr="000A03E4" w:rsidTr="00DA4ED2">
        <w:trPr>
          <w:trHeight w:hRule="exact" w:val="883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ED2" w:rsidRPr="000A03E4" w:rsidRDefault="00DA4ED2" w:rsidP="00DA4ED2">
            <w:pPr>
              <w:pStyle w:val="41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</w:rPr>
            </w:pPr>
            <w:r w:rsidRPr="000A03E4">
              <w:rPr>
                <w:rStyle w:val="25"/>
                <w:sz w:val="28"/>
                <w:szCs w:val="28"/>
              </w:rPr>
              <w:t>Качест</w:t>
            </w:r>
            <w:r w:rsidR="00D8516A">
              <w:rPr>
                <w:rStyle w:val="25"/>
                <w:sz w:val="28"/>
                <w:szCs w:val="28"/>
              </w:rPr>
              <w:t>во финансового менеджмента &lt;= 40</w:t>
            </w:r>
          </w:p>
          <w:p w:rsidR="00DA4ED2" w:rsidRPr="000A03E4" w:rsidRDefault="00DA4ED2" w:rsidP="00DA4ED2">
            <w:pPr>
              <w:pStyle w:val="41"/>
              <w:shd w:val="clear" w:color="auto" w:fill="auto"/>
              <w:spacing w:before="60" w:line="240" w:lineRule="exact"/>
              <w:ind w:firstLine="0"/>
              <w:rPr>
                <w:sz w:val="28"/>
                <w:szCs w:val="28"/>
              </w:rPr>
            </w:pPr>
            <w:r w:rsidRPr="000A03E4">
              <w:rPr>
                <w:rStyle w:val="25"/>
                <w:sz w:val="28"/>
                <w:szCs w:val="28"/>
              </w:rPr>
              <w:t>балла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ED2" w:rsidRPr="000A03E4" w:rsidRDefault="00DA4ED2" w:rsidP="00DA4ED2">
            <w:pPr>
              <w:pStyle w:val="41"/>
              <w:shd w:val="clear" w:color="auto" w:fill="auto"/>
              <w:spacing w:before="0" w:line="240" w:lineRule="exact"/>
              <w:ind w:left="800" w:firstLine="0"/>
              <w:jc w:val="left"/>
              <w:rPr>
                <w:sz w:val="28"/>
                <w:szCs w:val="28"/>
              </w:rPr>
            </w:pPr>
            <w:r w:rsidRPr="000A03E4">
              <w:rPr>
                <w:rStyle w:val="25"/>
                <w:sz w:val="28"/>
                <w:szCs w:val="28"/>
              </w:rPr>
              <w:t>неудовлетворительная</w:t>
            </w:r>
          </w:p>
        </w:tc>
      </w:tr>
    </w:tbl>
    <w:p w:rsidR="00E56C84" w:rsidRPr="000A03E4" w:rsidRDefault="00E56C84" w:rsidP="00E56C84">
      <w:pPr>
        <w:ind w:firstLine="709"/>
        <w:jc w:val="both"/>
        <w:rPr>
          <w:sz w:val="28"/>
          <w:szCs w:val="28"/>
        </w:rPr>
      </w:pPr>
    </w:p>
    <w:p w:rsidR="00E56C84" w:rsidRPr="000A03E4" w:rsidRDefault="001F3E1A" w:rsidP="00E56C84">
      <w:pPr>
        <w:ind w:firstLine="709"/>
        <w:jc w:val="both"/>
        <w:rPr>
          <w:sz w:val="28"/>
          <w:szCs w:val="28"/>
        </w:rPr>
      </w:pPr>
      <w:r w:rsidRPr="000A03E4">
        <w:rPr>
          <w:sz w:val="28"/>
          <w:szCs w:val="28"/>
        </w:rPr>
        <w:t>8.</w:t>
      </w:r>
      <w:r w:rsidR="00160D5E" w:rsidRPr="000A03E4">
        <w:rPr>
          <w:sz w:val="28"/>
          <w:szCs w:val="28"/>
        </w:rPr>
        <w:t xml:space="preserve"> </w:t>
      </w:r>
      <w:r w:rsidR="00C80354" w:rsidRPr="000A03E4">
        <w:rPr>
          <w:sz w:val="28"/>
          <w:szCs w:val="28"/>
        </w:rPr>
        <w:t xml:space="preserve">По итогам сводной оценки качества финансового менеджмента формируются </w:t>
      </w:r>
      <w:r w:rsidR="0072564C">
        <w:rPr>
          <w:sz w:val="28"/>
          <w:szCs w:val="28"/>
        </w:rPr>
        <w:t>результаты</w:t>
      </w:r>
      <w:r w:rsidR="00C80354" w:rsidRPr="000A03E4">
        <w:rPr>
          <w:sz w:val="28"/>
          <w:szCs w:val="28"/>
        </w:rPr>
        <w:t xml:space="preserve"> за</w:t>
      </w:r>
      <w:r w:rsidR="0072564C">
        <w:rPr>
          <w:sz w:val="28"/>
          <w:szCs w:val="28"/>
        </w:rPr>
        <w:t xml:space="preserve"> отчетный</w:t>
      </w:r>
      <w:r w:rsidR="00C80354" w:rsidRPr="000A03E4">
        <w:rPr>
          <w:sz w:val="28"/>
          <w:szCs w:val="28"/>
        </w:rPr>
        <w:t xml:space="preserve"> год по форме согласно </w:t>
      </w:r>
      <w:r w:rsidR="00D8516A" w:rsidRPr="000A03E4">
        <w:rPr>
          <w:sz w:val="28"/>
          <w:szCs w:val="28"/>
        </w:rPr>
        <w:t>приложения №</w:t>
      </w:r>
      <w:r w:rsidR="0072564C">
        <w:rPr>
          <w:sz w:val="28"/>
          <w:szCs w:val="28"/>
        </w:rPr>
        <w:t xml:space="preserve">2 </w:t>
      </w:r>
      <w:proofErr w:type="gramStart"/>
      <w:r w:rsidR="0072564C">
        <w:rPr>
          <w:sz w:val="28"/>
          <w:szCs w:val="28"/>
        </w:rPr>
        <w:t>к  настоящему</w:t>
      </w:r>
      <w:proofErr w:type="gramEnd"/>
      <w:r w:rsidR="0072564C">
        <w:rPr>
          <w:sz w:val="28"/>
          <w:szCs w:val="28"/>
        </w:rPr>
        <w:t xml:space="preserve"> порядку и пред</w:t>
      </w:r>
      <w:r w:rsidR="00160D5E" w:rsidRPr="000A03E4">
        <w:rPr>
          <w:sz w:val="28"/>
          <w:szCs w:val="28"/>
        </w:rPr>
        <w:t>ставляются главе сельского поселения.</w:t>
      </w:r>
    </w:p>
    <w:p w:rsidR="00160D5E" w:rsidRPr="000A03E4" w:rsidRDefault="00160D5E" w:rsidP="00E56C84">
      <w:pPr>
        <w:ind w:firstLine="709"/>
        <w:jc w:val="both"/>
        <w:rPr>
          <w:sz w:val="28"/>
          <w:szCs w:val="28"/>
        </w:rPr>
      </w:pPr>
      <w:r w:rsidRPr="000A03E4">
        <w:rPr>
          <w:sz w:val="28"/>
          <w:szCs w:val="28"/>
        </w:rPr>
        <w:t xml:space="preserve">В случае, если сводная оценка качества финансового менеджмента соответствует </w:t>
      </w:r>
      <w:r w:rsidR="00CE1FD7" w:rsidRPr="000A03E4">
        <w:rPr>
          <w:sz w:val="28"/>
          <w:szCs w:val="28"/>
        </w:rPr>
        <w:t xml:space="preserve">средней или </w:t>
      </w:r>
      <w:r w:rsidRPr="000A03E4">
        <w:rPr>
          <w:sz w:val="28"/>
          <w:szCs w:val="28"/>
        </w:rPr>
        <w:t xml:space="preserve">неудовлетворительной </w:t>
      </w:r>
      <w:r w:rsidR="00CE1FD7" w:rsidRPr="000A03E4">
        <w:rPr>
          <w:sz w:val="28"/>
          <w:szCs w:val="28"/>
        </w:rPr>
        <w:t>степени качества</w:t>
      </w:r>
      <w:r w:rsidRPr="000A03E4">
        <w:rPr>
          <w:sz w:val="28"/>
          <w:szCs w:val="28"/>
        </w:rPr>
        <w:t xml:space="preserve">, глава </w:t>
      </w:r>
      <w:r w:rsidR="00CE1FD7" w:rsidRPr="000A03E4">
        <w:rPr>
          <w:sz w:val="28"/>
          <w:szCs w:val="28"/>
        </w:rPr>
        <w:t xml:space="preserve">сельского </w:t>
      </w:r>
      <w:r w:rsidRPr="000A03E4">
        <w:rPr>
          <w:sz w:val="28"/>
          <w:szCs w:val="28"/>
        </w:rPr>
        <w:t xml:space="preserve">поселения выносит предложения по устранению недостатков финансового менеджмента и принятия плана мероприятий по повышению </w:t>
      </w:r>
      <w:r w:rsidR="00CE1FD7" w:rsidRPr="000A03E4">
        <w:rPr>
          <w:sz w:val="28"/>
          <w:szCs w:val="28"/>
        </w:rPr>
        <w:t>качества</w:t>
      </w:r>
      <w:r w:rsidRPr="000A03E4">
        <w:rPr>
          <w:sz w:val="28"/>
          <w:szCs w:val="28"/>
        </w:rPr>
        <w:t xml:space="preserve"> финансового менеджмента. </w:t>
      </w:r>
    </w:p>
    <w:p w:rsidR="00160D5E" w:rsidRPr="000A03E4" w:rsidRDefault="0072564C" w:rsidP="00E56C84">
      <w:pPr>
        <w:ind w:firstLine="709"/>
        <w:jc w:val="both"/>
        <w:rPr>
          <w:sz w:val="28"/>
          <w:szCs w:val="28"/>
        </w:rPr>
        <w:sectPr w:rsidR="00160D5E" w:rsidRPr="000A03E4" w:rsidSect="00E56C84">
          <w:pgSz w:w="11906" w:h="16838" w:code="9"/>
          <w:pgMar w:top="1134" w:right="1133" w:bottom="1134" w:left="1134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9. Информация о</w:t>
      </w:r>
      <w:r w:rsidR="00CF7598" w:rsidRPr="000A03E4">
        <w:rPr>
          <w:sz w:val="28"/>
          <w:szCs w:val="28"/>
        </w:rPr>
        <w:t xml:space="preserve"> результатах оценки</w:t>
      </w:r>
      <w:r w:rsidR="00160D5E" w:rsidRPr="000A03E4">
        <w:rPr>
          <w:sz w:val="28"/>
          <w:szCs w:val="28"/>
        </w:rPr>
        <w:t xml:space="preserve"> качества финансового </w:t>
      </w:r>
      <w:r w:rsidR="00CF7598" w:rsidRPr="000A03E4">
        <w:rPr>
          <w:sz w:val="28"/>
          <w:szCs w:val="28"/>
        </w:rPr>
        <w:t>менеджмента подлежит</w:t>
      </w:r>
      <w:r w:rsidR="00160D5E" w:rsidRPr="000A03E4">
        <w:rPr>
          <w:sz w:val="28"/>
          <w:szCs w:val="28"/>
        </w:rPr>
        <w:t xml:space="preserve"> размещению на официальном сайте му</w:t>
      </w:r>
      <w:r w:rsidR="00D61B2C">
        <w:rPr>
          <w:sz w:val="28"/>
          <w:szCs w:val="28"/>
        </w:rPr>
        <w:t xml:space="preserve">ниципального образования «Нойкинский </w:t>
      </w:r>
      <w:r w:rsidR="00160D5E" w:rsidRPr="000A03E4">
        <w:rPr>
          <w:sz w:val="28"/>
          <w:szCs w:val="28"/>
        </w:rPr>
        <w:t>сельсовет» Бугурусланского района Оренбургской области.</w:t>
      </w:r>
    </w:p>
    <w:tbl>
      <w:tblPr>
        <w:tblW w:w="14283" w:type="dxa"/>
        <w:tblInd w:w="927" w:type="dxa"/>
        <w:tblLook w:val="04A0" w:firstRow="1" w:lastRow="0" w:firstColumn="1" w:lastColumn="0" w:noHBand="0" w:noVBand="1"/>
      </w:tblPr>
      <w:tblGrid>
        <w:gridCol w:w="9322"/>
        <w:gridCol w:w="4961"/>
      </w:tblGrid>
      <w:tr w:rsidR="00E56C84" w:rsidRPr="000A03E4" w:rsidTr="000E07B0">
        <w:tc>
          <w:tcPr>
            <w:tcW w:w="9322" w:type="dxa"/>
          </w:tcPr>
          <w:p w:rsidR="00E56C84" w:rsidRPr="000A03E4" w:rsidRDefault="00E56C84" w:rsidP="000E0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56C84" w:rsidRPr="000A03E4" w:rsidRDefault="00E56C84" w:rsidP="000E07B0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0A03E4">
              <w:rPr>
                <w:rFonts w:ascii="Times New Roman" w:hAnsi="Times New Roman"/>
                <w:sz w:val="24"/>
              </w:rPr>
              <w:t>Приложение  к</w:t>
            </w:r>
            <w:proofErr w:type="gramEnd"/>
            <w:r w:rsidRPr="000A03E4">
              <w:rPr>
                <w:rFonts w:ascii="Times New Roman" w:hAnsi="Times New Roman"/>
                <w:sz w:val="24"/>
              </w:rPr>
              <w:t xml:space="preserve"> Порядку  проведения оценки качества финансового менеджмента главных распорядителей средств бюджета муниципального образования </w:t>
            </w:r>
            <w:proofErr w:type="spellStart"/>
            <w:r w:rsidRPr="000A03E4">
              <w:rPr>
                <w:rFonts w:ascii="Times New Roman" w:hAnsi="Times New Roman"/>
                <w:sz w:val="24"/>
              </w:rPr>
              <w:t>Марксовский</w:t>
            </w:r>
            <w:proofErr w:type="spellEnd"/>
            <w:r w:rsidRPr="000A03E4">
              <w:rPr>
                <w:rFonts w:ascii="Times New Roman" w:hAnsi="Times New Roman"/>
                <w:sz w:val="24"/>
              </w:rPr>
              <w:t xml:space="preserve"> сельсовет Александровского района Оренбургской области</w:t>
            </w:r>
          </w:p>
          <w:p w:rsidR="00E56C84" w:rsidRPr="000A03E4" w:rsidRDefault="00E56C84" w:rsidP="000E07B0"/>
        </w:tc>
      </w:tr>
    </w:tbl>
    <w:p w:rsidR="00E56C84" w:rsidRPr="000A03E4" w:rsidRDefault="00E56C84" w:rsidP="00E56C84">
      <w:pPr>
        <w:keepNext/>
        <w:jc w:val="center"/>
        <w:outlineLvl w:val="2"/>
        <w:rPr>
          <w:b/>
          <w:bCs/>
        </w:rPr>
      </w:pPr>
    </w:p>
    <w:p w:rsidR="00E56C84" w:rsidRPr="000A03E4" w:rsidRDefault="00E56C84" w:rsidP="00E56C84">
      <w:pPr>
        <w:keepNext/>
        <w:jc w:val="center"/>
        <w:outlineLvl w:val="2"/>
        <w:rPr>
          <w:b/>
          <w:bCs/>
          <w:sz w:val="28"/>
          <w:szCs w:val="28"/>
        </w:rPr>
        <w:sectPr w:rsidR="00E56C84" w:rsidRPr="000A0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4D4" w:rsidRPr="008F74D4" w:rsidRDefault="005E2FDE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B7757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8F74D4" w:rsidRPr="00CB7757">
        <w:rPr>
          <w:rFonts w:ascii="Times New Roman" w:hAnsi="Times New Roman"/>
          <w:bCs/>
          <w:sz w:val="28"/>
          <w:szCs w:val="28"/>
        </w:rPr>
        <w:t xml:space="preserve"> № </w:t>
      </w:r>
      <w:r w:rsidR="00405A54" w:rsidRPr="00CB7757">
        <w:rPr>
          <w:rFonts w:ascii="Times New Roman" w:hAnsi="Times New Roman"/>
          <w:bCs/>
          <w:sz w:val="28"/>
          <w:szCs w:val="28"/>
        </w:rPr>
        <w:t>1</w:t>
      </w:r>
      <w:r w:rsidR="00B6081C" w:rsidRPr="00CB775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F74D4" w:rsidRPr="00CB7757">
        <w:rPr>
          <w:rFonts w:ascii="Times New Roman" w:hAnsi="Times New Roman"/>
          <w:bCs/>
          <w:sz w:val="28"/>
          <w:szCs w:val="28"/>
        </w:rPr>
        <w:t>к</w:t>
      </w:r>
      <w:r w:rsidR="008F74D4">
        <w:rPr>
          <w:bCs/>
          <w:sz w:val="28"/>
          <w:szCs w:val="28"/>
        </w:rPr>
        <w:t xml:space="preserve"> </w:t>
      </w:r>
      <w:r w:rsidRPr="008F74D4">
        <w:rPr>
          <w:bCs/>
          <w:sz w:val="28"/>
          <w:szCs w:val="28"/>
        </w:rPr>
        <w:t xml:space="preserve"> </w:t>
      </w:r>
      <w:r w:rsidR="008F74D4">
        <w:rPr>
          <w:rFonts w:ascii="Times New Roman" w:hAnsi="Times New Roman"/>
          <w:color w:val="000000"/>
          <w:sz w:val="28"/>
          <w:szCs w:val="28"/>
        </w:rPr>
        <w:t>Порядку</w:t>
      </w:r>
      <w:proofErr w:type="gramEnd"/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 xml:space="preserve"> проведения оценки качества 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 xml:space="preserve">финансового менеджмента главных распорядителей 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 xml:space="preserve">бюджетных средств муниципального образования </w:t>
      </w:r>
    </w:p>
    <w:p w:rsidR="008F74D4" w:rsidRDefault="00D61B2C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«Нойкинский </w:t>
      </w:r>
      <w:r w:rsidR="008F74D4" w:rsidRPr="008F74D4">
        <w:rPr>
          <w:rFonts w:ascii="Times New Roman" w:hAnsi="Times New Roman"/>
          <w:color w:val="000000"/>
          <w:sz w:val="28"/>
          <w:szCs w:val="28"/>
        </w:rPr>
        <w:t xml:space="preserve">сельсовет» Бугурусланского района </w:t>
      </w:r>
    </w:p>
    <w:p w:rsidR="008F74D4" w:rsidRP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:rsidR="005E2FDE" w:rsidRDefault="005E2FDE" w:rsidP="005E2FDE">
      <w:pPr>
        <w:keepNext/>
        <w:jc w:val="right"/>
        <w:outlineLvl w:val="2"/>
        <w:rPr>
          <w:b/>
          <w:bCs/>
          <w:sz w:val="28"/>
          <w:szCs w:val="28"/>
        </w:rPr>
      </w:pPr>
    </w:p>
    <w:p w:rsidR="005E2FDE" w:rsidRDefault="005E2FDE" w:rsidP="005E2FDE">
      <w:pPr>
        <w:keepNext/>
        <w:jc w:val="right"/>
        <w:outlineLvl w:val="2"/>
        <w:rPr>
          <w:b/>
          <w:bCs/>
          <w:sz w:val="28"/>
          <w:szCs w:val="28"/>
        </w:rPr>
      </w:pPr>
    </w:p>
    <w:p w:rsidR="000E7A36" w:rsidRDefault="00E56C84" w:rsidP="00E56C84">
      <w:pPr>
        <w:keepNext/>
        <w:jc w:val="center"/>
        <w:outlineLvl w:val="2"/>
        <w:rPr>
          <w:b/>
          <w:bCs/>
          <w:sz w:val="28"/>
          <w:szCs w:val="28"/>
        </w:rPr>
      </w:pPr>
      <w:r w:rsidRPr="008E0FE4">
        <w:rPr>
          <w:b/>
          <w:bCs/>
          <w:sz w:val="28"/>
          <w:szCs w:val="28"/>
        </w:rPr>
        <w:t>Перечень</w:t>
      </w:r>
    </w:p>
    <w:p w:rsidR="00E56C84" w:rsidRPr="008E0FE4" w:rsidRDefault="00E56C84" w:rsidP="00E56C84">
      <w:pPr>
        <w:keepNext/>
        <w:jc w:val="center"/>
        <w:outlineLvl w:val="2"/>
        <w:rPr>
          <w:b/>
          <w:bCs/>
          <w:sz w:val="28"/>
          <w:szCs w:val="28"/>
        </w:rPr>
      </w:pPr>
      <w:r w:rsidRPr="008E0FE4">
        <w:rPr>
          <w:b/>
          <w:bCs/>
          <w:sz w:val="28"/>
          <w:szCs w:val="28"/>
        </w:rPr>
        <w:t xml:space="preserve"> показателей, характеризующих качество финансового менеджмента главных распорядителей средств </w:t>
      </w:r>
    </w:p>
    <w:p w:rsidR="00E56C84" w:rsidRPr="008E0FE4" w:rsidRDefault="00E56C84" w:rsidP="00E56C84">
      <w:pPr>
        <w:keepNext/>
        <w:jc w:val="center"/>
        <w:outlineLvl w:val="2"/>
        <w:rPr>
          <w:b/>
          <w:sz w:val="28"/>
          <w:szCs w:val="28"/>
        </w:rPr>
      </w:pPr>
      <w:r w:rsidRPr="008E0FE4">
        <w:rPr>
          <w:b/>
          <w:sz w:val="28"/>
          <w:szCs w:val="28"/>
        </w:rPr>
        <w:t xml:space="preserve">бюджета муниципального образования </w:t>
      </w:r>
      <w:r w:rsidR="00D61B2C">
        <w:rPr>
          <w:b/>
          <w:sz w:val="28"/>
          <w:szCs w:val="28"/>
        </w:rPr>
        <w:t xml:space="preserve">«Нойкинский сельсовет» </w:t>
      </w:r>
      <w:r w:rsidR="00FF58CA">
        <w:rPr>
          <w:b/>
          <w:sz w:val="28"/>
          <w:szCs w:val="28"/>
        </w:rPr>
        <w:t xml:space="preserve">Бугурусланского </w:t>
      </w:r>
      <w:r w:rsidRPr="008E0FE4">
        <w:rPr>
          <w:b/>
          <w:sz w:val="28"/>
          <w:szCs w:val="28"/>
        </w:rPr>
        <w:t>района Оренбургской области</w:t>
      </w:r>
    </w:p>
    <w:p w:rsidR="00E56C84" w:rsidRPr="00333DB8" w:rsidRDefault="00E56C84" w:rsidP="00E56C84">
      <w:pPr>
        <w:keepNext/>
        <w:jc w:val="center"/>
        <w:outlineLvl w:val="2"/>
        <w:rPr>
          <w:b/>
          <w:bCs/>
        </w:rPr>
      </w:pPr>
    </w:p>
    <w:tbl>
      <w:tblPr>
        <w:tblpPr w:leftFromText="180" w:rightFromText="180" w:vertAnchor="text" w:tblpX="-191" w:tblpY="1"/>
        <w:tblOverlap w:val="never"/>
        <w:tblW w:w="1492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4961"/>
        <w:gridCol w:w="2694"/>
        <w:gridCol w:w="1082"/>
        <w:gridCol w:w="2656"/>
      </w:tblGrid>
      <w:tr w:rsidR="008F74D4" w:rsidRPr="0072564C" w:rsidTr="004D4F13">
        <w:trPr>
          <w:tblHeader/>
        </w:trPr>
        <w:tc>
          <w:tcPr>
            <w:tcW w:w="352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2564C">
              <w:rPr>
                <w:rFonts w:eastAsia="Calibri"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961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2564C">
              <w:rPr>
                <w:rFonts w:eastAsia="Calibri"/>
                <w:bCs/>
                <w:sz w:val="26"/>
                <w:szCs w:val="26"/>
              </w:rPr>
              <w:t xml:space="preserve">Расчета показателя, единицы измерения </w:t>
            </w:r>
          </w:p>
        </w:tc>
        <w:tc>
          <w:tcPr>
            <w:tcW w:w="269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2564C">
              <w:rPr>
                <w:rFonts w:eastAsia="Calibri"/>
                <w:bCs/>
                <w:sz w:val="26"/>
                <w:szCs w:val="26"/>
              </w:rPr>
              <w:t>Значения показателя</w:t>
            </w:r>
          </w:p>
        </w:tc>
        <w:tc>
          <w:tcPr>
            <w:tcW w:w="1082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2564C">
              <w:rPr>
                <w:rFonts w:eastAsia="Calibri"/>
                <w:bCs/>
                <w:sz w:val="26"/>
                <w:szCs w:val="26"/>
              </w:rPr>
              <w:t>Оценка по показателю (балл)</w:t>
            </w:r>
          </w:p>
        </w:tc>
        <w:tc>
          <w:tcPr>
            <w:tcW w:w="2656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2564C">
              <w:rPr>
                <w:rFonts w:eastAsia="Calibri"/>
                <w:bCs/>
                <w:sz w:val="26"/>
                <w:szCs w:val="26"/>
              </w:rPr>
              <w:t>Результат оценки качества</w:t>
            </w:r>
          </w:p>
        </w:tc>
      </w:tr>
      <w:tr w:rsidR="008F74D4" w:rsidRPr="0072564C" w:rsidTr="004D4F13">
        <w:trPr>
          <w:tblHeader/>
        </w:trPr>
        <w:tc>
          <w:tcPr>
            <w:tcW w:w="352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2564C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2564C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2564C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2564C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2656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2564C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8F74D4" w:rsidRPr="0072564C" w:rsidTr="004D4F13">
        <w:trPr>
          <w:trHeight w:val="280"/>
        </w:trPr>
        <w:tc>
          <w:tcPr>
            <w:tcW w:w="8490" w:type="dxa"/>
            <w:gridSpan w:val="2"/>
            <w:shd w:val="clear" w:color="auto" w:fill="auto"/>
          </w:tcPr>
          <w:p w:rsidR="008F74D4" w:rsidRPr="0072564C" w:rsidRDefault="008F74D4" w:rsidP="004D4F13">
            <w:pPr>
              <w:pStyle w:val="a7"/>
              <w:numPr>
                <w:ilvl w:val="0"/>
                <w:numId w:val="42"/>
              </w:numPr>
              <w:spacing w:before="40" w:after="40"/>
              <w:rPr>
                <w:rFonts w:eastAsia="Calibri"/>
                <w:b/>
                <w:sz w:val="26"/>
                <w:szCs w:val="26"/>
              </w:rPr>
            </w:pPr>
            <w:r w:rsidRPr="0072564C">
              <w:rPr>
                <w:rFonts w:eastAsia="Calibri"/>
                <w:b/>
                <w:sz w:val="26"/>
                <w:szCs w:val="26"/>
              </w:rPr>
              <w:t>Оценка качества бюджетного планирования</w:t>
            </w:r>
          </w:p>
        </w:tc>
        <w:tc>
          <w:tcPr>
            <w:tcW w:w="2694" w:type="dxa"/>
            <w:tcBorders>
              <w:bottom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82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656" w:type="dxa"/>
            <w:tcBorders>
              <w:bottom w:val="single" w:sz="4" w:space="0" w:color="808080"/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F74D4" w:rsidRPr="0072564C" w:rsidTr="004D4F13">
        <w:trPr>
          <w:trHeight w:val="699"/>
        </w:trPr>
        <w:tc>
          <w:tcPr>
            <w:tcW w:w="3529" w:type="dxa"/>
            <w:shd w:val="clear" w:color="auto" w:fill="auto"/>
          </w:tcPr>
          <w:p w:rsidR="008F74D4" w:rsidRPr="0072564C" w:rsidRDefault="008F74D4" w:rsidP="004D4F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72564C">
              <w:rPr>
                <w:rFonts w:eastAsia="Calibri"/>
                <w:sz w:val="26"/>
                <w:szCs w:val="26"/>
              </w:rPr>
              <w:t xml:space="preserve">. Доля бюджетных ассигнований, запланированных на реализацию муниципальных программ 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1 </w:t>
            </w:r>
            <w:r w:rsidRPr="0072564C">
              <w:rPr>
                <w:rFonts w:eastAsia="Calibri"/>
                <w:sz w:val="26"/>
                <w:szCs w:val="26"/>
              </w:rPr>
              <w:t>= 100%*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S</w:t>
            </w:r>
            <w:proofErr w:type="spell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>вп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>/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S</w:t>
            </w:r>
            <w:r w:rsidRPr="0072564C">
              <w:rPr>
                <w:rFonts w:eastAsia="Calibri"/>
                <w:sz w:val="26"/>
                <w:szCs w:val="26"/>
              </w:rPr>
              <w:t>, (%)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 xml:space="preserve">Где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S</w:t>
            </w:r>
            <w:proofErr w:type="spell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>вп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 xml:space="preserve"> –объем бюджетных ассигнований ГРБС на очередной финансовый год и плановый период, запланированных на реализацию муниципальных программ;</w:t>
            </w:r>
          </w:p>
          <w:p w:rsidR="008F74D4" w:rsidRPr="00A31DA4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S</w:t>
            </w:r>
            <w:r w:rsidRPr="0072564C">
              <w:rPr>
                <w:rFonts w:eastAsia="Calibri"/>
                <w:sz w:val="26"/>
                <w:szCs w:val="26"/>
              </w:rPr>
              <w:t xml:space="preserve"> – общий объем бюджетных ассигнований, предусмотренных ГРБС на очередной финансовый год и на плановый период (за исключением </w:t>
            </w:r>
            <w:r w:rsidRPr="0072564C">
              <w:rPr>
                <w:rFonts w:eastAsia="Calibri"/>
                <w:sz w:val="26"/>
                <w:szCs w:val="26"/>
              </w:rPr>
              <w:lastRenderedPageBreak/>
              <w:t>субвенций и субсидий из областного бюджета)</w:t>
            </w: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  <w:r w:rsidRPr="0072564C">
              <w:rPr>
                <w:rFonts w:eastAsia="Calibri"/>
                <w:spacing w:val="-5"/>
                <w:sz w:val="26"/>
                <w:szCs w:val="26"/>
              </w:rPr>
              <w:lastRenderedPageBreak/>
              <w:t>Р</w:t>
            </w:r>
            <w:proofErr w:type="gram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72564C">
              <w:rPr>
                <w:sz w:val="26"/>
                <w:szCs w:val="26"/>
              </w:rPr>
              <w:t>&gt;</w:t>
            </w:r>
            <w:proofErr w:type="gramEnd"/>
            <w:r w:rsidRPr="0072564C">
              <w:rPr>
                <w:sz w:val="26"/>
                <w:szCs w:val="26"/>
              </w:rPr>
              <w:t xml:space="preserve">= 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>90%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  <w:r w:rsidRPr="0072564C">
              <w:rPr>
                <w:rFonts w:eastAsia="Calibri"/>
                <w:spacing w:val="-5"/>
                <w:sz w:val="26"/>
                <w:szCs w:val="26"/>
              </w:rPr>
              <w:t>Р</w:t>
            </w:r>
            <w:proofErr w:type="gram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72564C">
              <w:rPr>
                <w:sz w:val="26"/>
                <w:szCs w:val="26"/>
              </w:rPr>
              <w:t>&gt;</w:t>
            </w:r>
            <w:proofErr w:type="gramEnd"/>
            <w:r w:rsidRPr="0072564C">
              <w:rPr>
                <w:sz w:val="26"/>
                <w:szCs w:val="26"/>
              </w:rPr>
              <w:t xml:space="preserve"> =80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>%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  <w:r w:rsidRPr="0072564C">
              <w:rPr>
                <w:rFonts w:eastAsia="Calibri"/>
                <w:spacing w:val="-5"/>
                <w:sz w:val="26"/>
                <w:szCs w:val="26"/>
              </w:rPr>
              <w:t>Р</w:t>
            </w:r>
            <w:proofErr w:type="gram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72564C">
              <w:rPr>
                <w:sz w:val="26"/>
                <w:szCs w:val="26"/>
              </w:rPr>
              <w:t>&gt;</w:t>
            </w:r>
            <w:proofErr w:type="gramEnd"/>
            <w:r w:rsidRPr="0072564C">
              <w:rPr>
                <w:sz w:val="26"/>
                <w:szCs w:val="26"/>
              </w:rPr>
              <w:t xml:space="preserve"> 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>=70%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  <w:r w:rsidRPr="0072564C">
              <w:rPr>
                <w:rFonts w:eastAsia="Calibri"/>
                <w:spacing w:val="-5"/>
                <w:sz w:val="26"/>
                <w:szCs w:val="26"/>
              </w:rPr>
              <w:t>Р</w:t>
            </w:r>
            <w:proofErr w:type="gram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72564C">
              <w:rPr>
                <w:sz w:val="26"/>
                <w:szCs w:val="26"/>
              </w:rPr>
              <w:t>&gt;</w:t>
            </w:r>
            <w:proofErr w:type="gramEnd"/>
            <w:r w:rsidRPr="0072564C">
              <w:rPr>
                <w:sz w:val="26"/>
                <w:szCs w:val="26"/>
              </w:rPr>
              <w:t xml:space="preserve"> 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>=60%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  <w:r w:rsidRPr="0072564C">
              <w:rPr>
                <w:rFonts w:eastAsia="Calibri"/>
                <w:spacing w:val="-5"/>
                <w:sz w:val="26"/>
                <w:szCs w:val="26"/>
              </w:rPr>
              <w:t>Р</w:t>
            </w:r>
            <w:proofErr w:type="gram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72564C">
              <w:rPr>
                <w:sz w:val="26"/>
                <w:szCs w:val="26"/>
              </w:rPr>
              <w:t>&gt;</w:t>
            </w:r>
            <w:proofErr w:type="gramEnd"/>
            <w:r w:rsidRPr="0072564C">
              <w:rPr>
                <w:sz w:val="26"/>
                <w:szCs w:val="26"/>
              </w:rPr>
              <w:t>=5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>0%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1  </w:t>
            </w:r>
            <w:r w:rsidRPr="0072564C">
              <w:rPr>
                <w:rFonts w:eastAsia="Calibri"/>
                <w:sz w:val="26"/>
                <w:szCs w:val="26"/>
              </w:rPr>
              <w:t xml:space="preserve">&lt; 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 xml:space="preserve"> 50 %</w:t>
            </w: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after="40" w:line="240" w:lineRule="exact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5</w:t>
            </w:r>
          </w:p>
          <w:p w:rsidR="008F74D4" w:rsidRPr="0072564C" w:rsidRDefault="008F74D4" w:rsidP="004D4F13">
            <w:pPr>
              <w:spacing w:after="40" w:line="240" w:lineRule="exact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4</w:t>
            </w:r>
          </w:p>
          <w:p w:rsidR="008F74D4" w:rsidRPr="0072564C" w:rsidRDefault="008F74D4" w:rsidP="004D4F13">
            <w:pPr>
              <w:spacing w:after="40" w:line="240" w:lineRule="exact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3</w:t>
            </w:r>
          </w:p>
          <w:p w:rsidR="008F74D4" w:rsidRPr="0072564C" w:rsidRDefault="008F74D4" w:rsidP="004D4F13">
            <w:pPr>
              <w:spacing w:after="40" w:line="240" w:lineRule="exact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2</w:t>
            </w:r>
          </w:p>
          <w:p w:rsidR="008F74D4" w:rsidRPr="0072564C" w:rsidRDefault="008F74D4" w:rsidP="004D4F13">
            <w:pPr>
              <w:spacing w:after="40" w:line="240" w:lineRule="exact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1</w:t>
            </w:r>
          </w:p>
          <w:p w:rsidR="008F74D4" w:rsidRPr="0072564C" w:rsidRDefault="008F74D4" w:rsidP="004D4F13">
            <w:pPr>
              <w:spacing w:after="40" w:line="240" w:lineRule="exact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8F74D4" w:rsidRPr="00A31DA4" w:rsidRDefault="008F74D4" w:rsidP="004D4F13">
            <w:pPr>
              <w:spacing w:after="40" w:line="240" w:lineRule="exact"/>
              <w:rPr>
                <w:rFonts w:eastAsia="Calibri"/>
              </w:rPr>
            </w:pPr>
            <w:r w:rsidRPr="00A31DA4">
              <w:rPr>
                <w:rFonts w:eastAsia="Calibri"/>
              </w:rPr>
              <w:t>Позитивно расценивается достижение уровня, при котором не менее 90% ассигнований без учета субвенций и субсидий из областного бюджета приходится на финансирование муниципальных программ.</w:t>
            </w:r>
          </w:p>
        </w:tc>
      </w:tr>
      <w:tr w:rsidR="008F74D4" w:rsidRPr="0072564C" w:rsidTr="004D4F13">
        <w:trPr>
          <w:trHeight w:val="413"/>
        </w:trPr>
        <w:tc>
          <w:tcPr>
            <w:tcW w:w="3529" w:type="dxa"/>
            <w:shd w:val="clear" w:color="auto" w:fill="auto"/>
          </w:tcPr>
          <w:p w:rsidR="008F74D4" w:rsidRPr="0072564C" w:rsidRDefault="008F74D4" w:rsidP="004D4F13">
            <w:pPr>
              <w:keepNext/>
              <w:spacing w:after="180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 w:rsidRPr="0072564C">
              <w:rPr>
                <w:rFonts w:eastAsia="Calibri"/>
                <w:sz w:val="26"/>
                <w:szCs w:val="26"/>
              </w:rPr>
              <w:t>. 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2 </w:t>
            </w:r>
            <w:r w:rsidRPr="0072564C">
              <w:rPr>
                <w:rFonts w:eastAsia="Calibri"/>
                <w:sz w:val="26"/>
                <w:szCs w:val="26"/>
              </w:rPr>
              <w:t xml:space="preserve">=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72564C">
              <w:rPr>
                <w:rFonts w:eastAsia="Calibri"/>
                <w:sz w:val="26"/>
                <w:szCs w:val="26"/>
              </w:rPr>
              <w:t xml:space="preserve"> (раз),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где: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72564C">
              <w:rPr>
                <w:rFonts w:eastAsia="Calibri"/>
                <w:sz w:val="26"/>
                <w:szCs w:val="26"/>
              </w:rPr>
              <w:t xml:space="preserve"> – 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rPr>
                <w:rFonts w:eastAsia="Calibri"/>
                <w:sz w:val="26"/>
                <w:szCs w:val="26"/>
                <w:vertAlign w:val="subscript"/>
                <w:lang w:val="en-US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 w:rsidRPr="0072564C">
              <w:rPr>
                <w:rFonts w:eastAsia="Calibri"/>
                <w:sz w:val="26"/>
                <w:szCs w:val="26"/>
                <w:vertAlign w:val="subscript"/>
                <w:lang w:val="en-US"/>
              </w:rPr>
              <w:t xml:space="preserve"> </w:t>
            </w:r>
            <w:r w:rsidR="00A31DA4">
              <w:rPr>
                <w:rFonts w:eastAsia="Calibri"/>
                <w:sz w:val="26"/>
                <w:szCs w:val="26"/>
                <w:lang w:val="en-US"/>
              </w:rPr>
              <w:t>= 4</w:t>
            </w:r>
          </w:p>
          <w:p w:rsidR="008F74D4" w:rsidRPr="0072564C" w:rsidRDefault="008F74D4" w:rsidP="004D4F13">
            <w:pPr>
              <w:spacing w:before="40" w:after="40"/>
              <w:rPr>
                <w:rFonts w:eastAsia="Calibri"/>
                <w:spacing w:val="-5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2  </w:t>
            </w:r>
            <w:r w:rsidRPr="0072564C">
              <w:rPr>
                <w:rFonts w:eastAsia="Calibri"/>
                <w:sz w:val="26"/>
                <w:szCs w:val="26"/>
              </w:rPr>
              <w:t xml:space="preserve">= </w:t>
            </w:r>
            <w:r w:rsidR="00A31DA4">
              <w:rPr>
                <w:rFonts w:eastAsia="Calibri"/>
                <w:spacing w:val="-5"/>
                <w:sz w:val="26"/>
                <w:szCs w:val="26"/>
              </w:rPr>
              <w:t>5</w:t>
            </w:r>
          </w:p>
          <w:p w:rsidR="008F74D4" w:rsidRPr="0072564C" w:rsidRDefault="008F74D4" w:rsidP="004D4F13">
            <w:pPr>
              <w:spacing w:before="40" w:after="40"/>
              <w:rPr>
                <w:sz w:val="26"/>
                <w:szCs w:val="26"/>
              </w:rPr>
            </w:pPr>
            <w:r w:rsidRPr="0072564C">
              <w:rPr>
                <w:rFonts w:eastAsia="Calibri"/>
                <w:spacing w:val="-5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="00A31DA4">
              <w:rPr>
                <w:sz w:val="26"/>
                <w:szCs w:val="26"/>
              </w:rPr>
              <w:t>= 6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72564C">
              <w:rPr>
                <w:rFonts w:eastAsia="Calibri"/>
                <w:spacing w:val="-5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="00A31DA4">
              <w:rPr>
                <w:sz w:val="26"/>
                <w:szCs w:val="26"/>
              </w:rPr>
              <w:t>= 7</w:t>
            </w:r>
          </w:p>
          <w:p w:rsidR="00120AFA" w:rsidRPr="00120AFA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72564C">
              <w:rPr>
                <w:rFonts w:eastAsia="Calibri"/>
                <w:spacing w:val="-5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="00A31DA4">
              <w:rPr>
                <w:sz w:val="26"/>
                <w:szCs w:val="26"/>
              </w:rPr>
              <w:t>= 8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  <w:r w:rsidRPr="0072564C">
              <w:rPr>
                <w:rFonts w:eastAsia="Calibri"/>
                <w:spacing w:val="-5"/>
                <w:sz w:val="26"/>
                <w:szCs w:val="26"/>
              </w:rPr>
              <w:t>Р</w:t>
            </w:r>
            <w:proofErr w:type="gram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 w:rsidRPr="0072564C">
              <w:rPr>
                <w:rFonts w:eastAsia="Calibri"/>
                <w:spacing w:val="-5"/>
                <w:sz w:val="26"/>
                <w:szCs w:val="26"/>
              </w:rPr>
              <w:t xml:space="preserve">  </w:t>
            </w:r>
            <w:r w:rsidR="00A31DA4">
              <w:rPr>
                <w:sz w:val="26"/>
                <w:szCs w:val="26"/>
              </w:rPr>
              <w:t>&gt;</w:t>
            </w:r>
            <w:proofErr w:type="gramEnd"/>
            <w:r w:rsidR="00A31DA4">
              <w:rPr>
                <w:sz w:val="26"/>
                <w:szCs w:val="26"/>
              </w:rPr>
              <w:t>8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5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4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3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2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1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72564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jc w:val="both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 xml:space="preserve">Целевым ориентиром </w:t>
            </w:r>
            <w:r w:rsidR="00120AFA">
              <w:rPr>
                <w:rFonts w:eastAsia="Calibri"/>
                <w:sz w:val="26"/>
                <w:szCs w:val="26"/>
              </w:rPr>
              <w:t>является достижение показателя не более 4</w:t>
            </w:r>
          </w:p>
        </w:tc>
      </w:tr>
      <w:tr w:rsidR="008F74D4" w:rsidRPr="0072564C" w:rsidTr="004D4F13">
        <w:trPr>
          <w:trHeight w:val="2150"/>
        </w:trPr>
        <w:tc>
          <w:tcPr>
            <w:tcW w:w="3529" w:type="dxa"/>
            <w:shd w:val="clear" w:color="auto" w:fill="auto"/>
          </w:tcPr>
          <w:p w:rsidR="008F74D4" w:rsidRPr="0072564C" w:rsidRDefault="008F74D4" w:rsidP="004D4F13">
            <w:pPr>
              <w:keepNext/>
              <w:spacing w:after="180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Р</w:t>
            </w:r>
            <w:r w:rsidRPr="0072564C">
              <w:rPr>
                <w:sz w:val="26"/>
                <w:szCs w:val="26"/>
                <w:vertAlign w:val="subscript"/>
              </w:rPr>
              <w:t>3</w:t>
            </w:r>
            <w:r w:rsidRPr="0072564C">
              <w:rPr>
                <w:sz w:val="26"/>
                <w:szCs w:val="26"/>
              </w:rPr>
              <w:t xml:space="preserve"> Своевременность представления реестра расходных обязательств ГРБС </w:t>
            </w:r>
          </w:p>
          <w:p w:rsidR="008F74D4" w:rsidRPr="0072564C" w:rsidRDefault="008F74D4" w:rsidP="004D4F13">
            <w:pPr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3 </w:t>
            </w:r>
            <w:r w:rsidRPr="0072564C">
              <w:rPr>
                <w:rFonts w:eastAsia="Calibri"/>
                <w:sz w:val="26"/>
                <w:szCs w:val="26"/>
              </w:rPr>
              <w:t xml:space="preserve">=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D</w:t>
            </w:r>
            <w:r w:rsidRPr="0072564C">
              <w:rPr>
                <w:rFonts w:eastAsia="Calibri"/>
                <w:sz w:val="26"/>
                <w:szCs w:val="26"/>
              </w:rPr>
              <w:t xml:space="preserve"> (дней),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где: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Р</w:t>
            </w:r>
            <w:r w:rsidRPr="0072564C">
              <w:rPr>
                <w:sz w:val="26"/>
                <w:szCs w:val="26"/>
                <w:vertAlign w:val="subscript"/>
              </w:rPr>
              <w:t>3</w:t>
            </w:r>
            <w:r w:rsidRPr="0072564C">
              <w:rPr>
                <w:sz w:val="26"/>
                <w:szCs w:val="26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финансовым отделом администрации Бугурусланского района</w:t>
            </w: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3</w:t>
            </w:r>
            <w:r w:rsidR="00E778F0">
              <w:rPr>
                <w:rFonts w:eastAsia="Calibri"/>
                <w:sz w:val="26"/>
                <w:szCs w:val="26"/>
              </w:rPr>
              <w:t>= 0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vertAlign w:val="subscript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3</w:t>
            </w:r>
            <w:r w:rsidR="00E778F0">
              <w:rPr>
                <w:rFonts w:eastAsia="Calibri"/>
                <w:sz w:val="26"/>
                <w:szCs w:val="26"/>
              </w:rPr>
              <w:t>= 1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vertAlign w:val="subscript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3</w:t>
            </w:r>
            <w:r w:rsidR="00E778F0">
              <w:rPr>
                <w:rFonts w:eastAsia="Calibri"/>
                <w:sz w:val="26"/>
                <w:szCs w:val="26"/>
              </w:rPr>
              <w:t>= 2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vertAlign w:val="subscript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3</w:t>
            </w:r>
            <w:r w:rsidR="00E778F0">
              <w:rPr>
                <w:rFonts w:eastAsia="Calibri"/>
                <w:sz w:val="26"/>
                <w:szCs w:val="26"/>
              </w:rPr>
              <w:t>= 3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vertAlign w:val="subscript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3</w:t>
            </w:r>
            <w:r w:rsidR="00E778F0">
              <w:rPr>
                <w:rFonts w:eastAsia="Calibri"/>
                <w:sz w:val="26"/>
                <w:szCs w:val="26"/>
              </w:rPr>
              <w:t>= 4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proofErr w:type="gram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>3&gt;</w:t>
            </w:r>
            <w:r w:rsidR="00E778F0">
              <w:rPr>
                <w:rFonts w:eastAsia="Calibri"/>
                <w:sz w:val="26"/>
                <w:szCs w:val="26"/>
              </w:rPr>
              <w:t>=</w:t>
            </w:r>
            <w:proofErr w:type="gramEnd"/>
            <w:r w:rsidR="00E778F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5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4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3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2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1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Целевым ориентиром</w:t>
            </w:r>
            <w:r w:rsidR="00E778F0">
              <w:rPr>
                <w:rFonts w:eastAsia="Calibri"/>
                <w:sz w:val="26"/>
                <w:szCs w:val="26"/>
              </w:rPr>
              <w:t xml:space="preserve"> является значение показателя 0</w:t>
            </w:r>
          </w:p>
        </w:tc>
      </w:tr>
      <w:tr w:rsidR="008F74D4" w:rsidRPr="0072564C" w:rsidTr="004D4F13">
        <w:tc>
          <w:tcPr>
            <w:tcW w:w="8490" w:type="dxa"/>
            <w:gridSpan w:val="2"/>
            <w:shd w:val="clear" w:color="auto" w:fill="auto"/>
          </w:tcPr>
          <w:p w:rsidR="008F74D4" w:rsidRPr="0072564C" w:rsidRDefault="000A03E4" w:rsidP="004D4F13">
            <w:pPr>
              <w:pStyle w:val="a7"/>
              <w:numPr>
                <w:ilvl w:val="0"/>
                <w:numId w:val="42"/>
              </w:numPr>
              <w:spacing w:before="40" w:after="40"/>
              <w:rPr>
                <w:rFonts w:eastAsia="Calibri"/>
                <w:b/>
                <w:sz w:val="26"/>
                <w:szCs w:val="26"/>
              </w:rPr>
            </w:pPr>
            <w:r w:rsidRPr="0072564C">
              <w:rPr>
                <w:rFonts w:eastAsia="Calibri"/>
                <w:b/>
                <w:sz w:val="26"/>
                <w:szCs w:val="26"/>
              </w:rPr>
              <w:t>Оценка качества</w:t>
            </w:r>
            <w:r w:rsidR="008F74D4" w:rsidRPr="0072564C">
              <w:rPr>
                <w:rFonts w:eastAsia="Calibri"/>
                <w:b/>
                <w:sz w:val="26"/>
                <w:szCs w:val="26"/>
              </w:rPr>
              <w:t xml:space="preserve"> исполнения бюджета </w:t>
            </w:r>
          </w:p>
        </w:tc>
        <w:tc>
          <w:tcPr>
            <w:tcW w:w="2694" w:type="dxa"/>
            <w:tcBorders>
              <w:bottom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1082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2656" w:type="dxa"/>
            <w:tcBorders>
              <w:bottom w:val="single" w:sz="4" w:space="0" w:color="808080"/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highlight w:val="yellow"/>
              </w:rPr>
            </w:pPr>
          </w:p>
        </w:tc>
      </w:tr>
      <w:tr w:rsidR="008F74D4" w:rsidRPr="0072564C" w:rsidTr="004D4F13">
        <w:trPr>
          <w:trHeight w:val="479"/>
        </w:trPr>
        <w:tc>
          <w:tcPr>
            <w:tcW w:w="3529" w:type="dxa"/>
            <w:shd w:val="clear" w:color="auto" w:fill="auto"/>
          </w:tcPr>
          <w:p w:rsidR="008F74D4" w:rsidRPr="0072564C" w:rsidRDefault="008F74D4" w:rsidP="004D4F1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4</w:t>
            </w:r>
            <w:r w:rsidRPr="0072564C">
              <w:rPr>
                <w:rFonts w:eastAsia="Calibri"/>
                <w:sz w:val="26"/>
                <w:szCs w:val="26"/>
              </w:rPr>
              <w:t xml:space="preserve">. </w:t>
            </w:r>
            <w:r w:rsidR="00320AE6" w:rsidRPr="0072564C">
              <w:rPr>
                <w:rFonts w:eastAsia="Calibri"/>
                <w:sz w:val="26"/>
                <w:szCs w:val="26"/>
              </w:rPr>
              <w:t xml:space="preserve"> Доля кассовых расходов бюджета, произведенных в </w:t>
            </w:r>
            <w:r w:rsidR="00320AE6" w:rsidRPr="0072564C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="00320AE6" w:rsidRPr="0072564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="00320AE6" w:rsidRPr="0072564C">
              <w:rPr>
                <w:rFonts w:eastAsia="Calibri"/>
                <w:sz w:val="26"/>
                <w:szCs w:val="26"/>
              </w:rPr>
              <w:t>квартале  отчетного</w:t>
            </w:r>
            <w:proofErr w:type="gramEnd"/>
            <w:r w:rsidR="00320AE6" w:rsidRPr="0072564C">
              <w:rPr>
                <w:rFonts w:eastAsia="Calibri"/>
                <w:sz w:val="26"/>
                <w:szCs w:val="26"/>
              </w:rPr>
              <w:t xml:space="preserve"> года (без учета субвенций, субсидий)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4</w:t>
            </w:r>
            <w:r w:rsidRPr="0072564C">
              <w:rPr>
                <w:sz w:val="26"/>
                <w:szCs w:val="26"/>
              </w:rPr>
              <w:t xml:space="preserve"> = 100* </w:t>
            </w:r>
            <w:proofErr w:type="spellStart"/>
            <w:r w:rsidRPr="0072564C">
              <w:rPr>
                <w:sz w:val="26"/>
                <w:szCs w:val="26"/>
              </w:rPr>
              <w:t>Р</w:t>
            </w:r>
            <w:r w:rsidRPr="0072564C">
              <w:rPr>
                <w:sz w:val="26"/>
                <w:szCs w:val="26"/>
                <w:vertAlign w:val="subscript"/>
              </w:rPr>
              <w:t>кис</w:t>
            </w:r>
            <w:proofErr w:type="spellEnd"/>
            <w:r w:rsidRPr="0072564C">
              <w:rPr>
                <w:sz w:val="26"/>
                <w:szCs w:val="26"/>
                <w:vertAlign w:val="subscript"/>
              </w:rPr>
              <w:t xml:space="preserve">(4кв.) </w:t>
            </w:r>
            <w:r w:rsidRPr="0072564C">
              <w:rPr>
                <w:sz w:val="26"/>
                <w:szCs w:val="26"/>
              </w:rPr>
              <w:t xml:space="preserve"> / </w:t>
            </w:r>
            <w:proofErr w:type="spellStart"/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кис</w:t>
            </w:r>
            <w:proofErr w:type="spellEnd"/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 (12 </w:t>
            </w:r>
            <w:proofErr w:type="gram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>мес.)</w:t>
            </w:r>
            <w:r w:rsidRPr="0072564C">
              <w:rPr>
                <w:sz w:val="26"/>
                <w:szCs w:val="26"/>
              </w:rPr>
              <w:br/>
            </w:r>
            <w:r w:rsidRPr="0072564C">
              <w:rPr>
                <w:rFonts w:eastAsia="Calibri"/>
                <w:sz w:val="26"/>
                <w:szCs w:val="26"/>
              </w:rPr>
              <w:t>где</w:t>
            </w:r>
            <w:proofErr w:type="gramEnd"/>
            <w:r w:rsidRPr="0072564C">
              <w:rPr>
                <w:rFonts w:eastAsia="Calibri"/>
                <w:sz w:val="26"/>
                <w:szCs w:val="26"/>
              </w:rPr>
              <w:t>: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proofErr w:type="spellStart"/>
            <w:r w:rsidRPr="0072564C">
              <w:rPr>
                <w:sz w:val="26"/>
                <w:szCs w:val="26"/>
              </w:rPr>
              <w:t>Р</w:t>
            </w:r>
            <w:r w:rsidRPr="0072564C">
              <w:rPr>
                <w:sz w:val="26"/>
                <w:szCs w:val="26"/>
                <w:vertAlign w:val="subscript"/>
              </w:rPr>
              <w:t>кис</w:t>
            </w:r>
            <w:proofErr w:type="spellEnd"/>
            <w:r w:rsidRPr="0072564C">
              <w:rPr>
                <w:sz w:val="26"/>
                <w:szCs w:val="26"/>
                <w:vertAlign w:val="subscript"/>
              </w:rPr>
              <w:t>(4</w:t>
            </w:r>
            <w:proofErr w:type="gramStart"/>
            <w:r w:rsidRPr="0072564C">
              <w:rPr>
                <w:sz w:val="26"/>
                <w:szCs w:val="26"/>
                <w:vertAlign w:val="subscript"/>
              </w:rPr>
              <w:t>кв.)</w:t>
            </w:r>
            <w:r w:rsidRPr="0072564C">
              <w:rPr>
                <w:sz w:val="26"/>
                <w:szCs w:val="26"/>
              </w:rPr>
              <w:t>-</w:t>
            </w:r>
            <w:proofErr w:type="gramEnd"/>
            <w:r w:rsidRPr="0072564C">
              <w:rPr>
                <w:sz w:val="26"/>
                <w:szCs w:val="26"/>
              </w:rPr>
              <w:t xml:space="preserve"> кассовые расходы (без учета субвенций и субсидий) произведенные в 4 квартале отчетного года)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proofErr w:type="spellStart"/>
            <w:r w:rsidRPr="0072564C">
              <w:rPr>
                <w:sz w:val="26"/>
                <w:szCs w:val="26"/>
              </w:rPr>
              <w:lastRenderedPageBreak/>
              <w:t>Р</w:t>
            </w:r>
            <w:r w:rsidRPr="0072564C">
              <w:rPr>
                <w:sz w:val="26"/>
                <w:szCs w:val="26"/>
                <w:vertAlign w:val="subscript"/>
              </w:rPr>
              <w:t>кис</w:t>
            </w:r>
            <w:proofErr w:type="spellEnd"/>
            <w:r w:rsidRPr="0072564C">
              <w:rPr>
                <w:sz w:val="26"/>
                <w:szCs w:val="26"/>
                <w:vertAlign w:val="subscript"/>
              </w:rPr>
              <w:t xml:space="preserve">(12мес.)  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–</w:t>
            </w:r>
            <w:r w:rsidRPr="0072564C">
              <w:rPr>
                <w:rFonts w:eastAsia="Calibri"/>
                <w:sz w:val="26"/>
                <w:szCs w:val="26"/>
              </w:rPr>
              <w:t xml:space="preserve"> кассовые расходы (без учета субвенций и субсидий) произведенные за 12 месяцев отчетного года)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lastRenderedPageBreak/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4  </w:t>
            </w:r>
            <w:r w:rsidRPr="0072564C">
              <w:rPr>
                <w:rFonts w:eastAsia="Calibri"/>
                <w:sz w:val="26"/>
                <w:szCs w:val="26"/>
              </w:rPr>
              <w:t>&lt; =25%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30</w:t>
            </w:r>
            <w:proofErr w:type="gramStart"/>
            <w:r w:rsidRPr="0072564C">
              <w:rPr>
                <w:rFonts w:eastAsia="Calibri"/>
                <w:sz w:val="26"/>
                <w:szCs w:val="26"/>
              </w:rPr>
              <w:t>% &gt;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proofErr w:type="gramEnd"/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4  </w:t>
            </w:r>
            <w:r w:rsidRPr="0072564C">
              <w:rPr>
                <w:rFonts w:eastAsia="Calibri"/>
                <w:sz w:val="26"/>
                <w:szCs w:val="26"/>
              </w:rPr>
              <w:t>&gt;25%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35</w:t>
            </w:r>
            <w:proofErr w:type="gramStart"/>
            <w:r w:rsidRPr="0072564C">
              <w:rPr>
                <w:rFonts w:eastAsia="Calibri"/>
                <w:sz w:val="26"/>
                <w:szCs w:val="26"/>
              </w:rPr>
              <w:t>% &gt;</w:t>
            </w:r>
            <w:proofErr w:type="gramEnd"/>
            <w:r w:rsidRPr="0072564C">
              <w:rPr>
                <w:rFonts w:eastAsia="Calibri"/>
                <w:sz w:val="26"/>
                <w:szCs w:val="26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4 </w:t>
            </w:r>
            <w:r w:rsidRPr="0072564C">
              <w:rPr>
                <w:rFonts w:eastAsia="Calibri"/>
                <w:sz w:val="26"/>
                <w:szCs w:val="26"/>
              </w:rPr>
              <w:t>&gt;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</w:rPr>
              <w:t>30%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40</w:t>
            </w:r>
            <w:proofErr w:type="gramStart"/>
            <w:r w:rsidRPr="0072564C">
              <w:rPr>
                <w:rFonts w:eastAsia="Calibri"/>
                <w:sz w:val="26"/>
                <w:szCs w:val="26"/>
              </w:rPr>
              <w:t>% &gt;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proofErr w:type="gramEnd"/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4 </w:t>
            </w:r>
            <w:r w:rsidRPr="0072564C">
              <w:rPr>
                <w:rFonts w:eastAsia="Calibri"/>
                <w:sz w:val="26"/>
                <w:szCs w:val="26"/>
              </w:rPr>
              <w:t xml:space="preserve"> &gt;35%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45</w:t>
            </w:r>
            <w:proofErr w:type="gramStart"/>
            <w:r w:rsidRPr="0072564C">
              <w:rPr>
                <w:rFonts w:eastAsia="Calibri"/>
                <w:sz w:val="26"/>
                <w:szCs w:val="26"/>
              </w:rPr>
              <w:t>% &gt;</w:t>
            </w:r>
            <w:proofErr w:type="gramEnd"/>
            <w:r w:rsidRPr="0072564C">
              <w:rPr>
                <w:rFonts w:eastAsia="Calibri"/>
                <w:sz w:val="26"/>
                <w:szCs w:val="26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4 </w:t>
            </w:r>
            <w:r w:rsidRPr="0072564C">
              <w:rPr>
                <w:rFonts w:eastAsia="Calibri"/>
                <w:sz w:val="26"/>
                <w:szCs w:val="26"/>
              </w:rPr>
              <w:t xml:space="preserve"> &gt;40%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4 </w:t>
            </w:r>
            <w:r w:rsidRPr="0072564C">
              <w:rPr>
                <w:rFonts w:eastAsia="Calibri"/>
                <w:sz w:val="26"/>
                <w:szCs w:val="26"/>
              </w:rPr>
              <w:t xml:space="preserve"> &gt;45%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lastRenderedPageBreak/>
              <w:t>5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4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3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2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1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 xml:space="preserve">Показатель выявляет концентрацию расходов учреждения в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72564C">
              <w:rPr>
                <w:rFonts w:eastAsia="Calibri"/>
                <w:sz w:val="26"/>
                <w:szCs w:val="26"/>
              </w:rPr>
              <w:t xml:space="preserve">квартале отчетного года. Целевым ориентиром является </w:t>
            </w:r>
            <w:r w:rsidRPr="0072564C">
              <w:rPr>
                <w:rFonts w:eastAsia="Calibri"/>
                <w:sz w:val="26"/>
                <w:szCs w:val="26"/>
              </w:rPr>
              <w:lastRenderedPageBreak/>
              <w:t>значение показателя, равное или меньше 25%</w:t>
            </w:r>
          </w:p>
        </w:tc>
      </w:tr>
      <w:tr w:rsidR="008F74D4" w:rsidRPr="0072564C" w:rsidTr="004D4F13">
        <w:trPr>
          <w:trHeight w:val="525"/>
        </w:trPr>
        <w:tc>
          <w:tcPr>
            <w:tcW w:w="3529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lastRenderedPageBreak/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5</w:t>
            </w:r>
            <w:r w:rsidRPr="0072564C">
              <w:rPr>
                <w:rFonts w:eastAsia="Calibri"/>
                <w:sz w:val="26"/>
                <w:szCs w:val="26"/>
              </w:rPr>
              <w:t xml:space="preserve">. Уровень исполнения расходов </w:t>
            </w:r>
            <w:proofErr w:type="gramStart"/>
            <w:r w:rsidRPr="0072564C">
              <w:rPr>
                <w:rFonts w:eastAsia="Calibri"/>
                <w:sz w:val="26"/>
                <w:szCs w:val="26"/>
              </w:rPr>
              <w:t>ГРБС  за</w:t>
            </w:r>
            <w:proofErr w:type="gramEnd"/>
            <w:r w:rsidRPr="0072564C">
              <w:rPr>
                <w:rFonts w:eastAsia="Calibri"/>
                <w:sz w:val="26"/>
                <w:szCs w:val="26"/>
              </w:rPr>
              <w:t xml:space="preserve"> счет средств местного бюджета (без учета субвенций и субсидий)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5</w:t>
            </w:r>
            <w:r w:rsidRPr="0072564C">
              <w:rPr>
                <w:sz w:val="26"/>
                <w:szCs w:val="26"/>
              </w:rPr>
              <w:t xml:space="preserve"> = </w:t>
            </w:r>
            <w:proofErr w:type="spellStart"/>
            <w:r w:rsidRPr="0072564C">
              <w:rPr>
                <w:rFonts w:eastAsia="Calibri"/>
                <w:sz w:val="26"/>
                <w:szCs w:val="26"/>
              </w:rPr>
              <w:t>К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кис</w:t>
            </w:r>
            <w:proofErr w:type="spellEnd"/>
            <w:r w:rsidRPr="0072564C">
              <w:rPr>
                <w:sz w:val="26"/>
                <w:szCs w:val="26"/>
              </w:rPr>
              <w:t xml:space="preserve"> / </w:t>
            </w:r>
            <w:proofErr w:type="spellStart"/>
            <w:r w:rsidRPr="0072564C">
              <w:rPr>
                <w:rFonts w:eastAsia="Calibri"/>
                <w:sz w:val="26"/>
                <w:szCs w:val="26"/>
              </w:rPr>
              <w:t>К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кпр</w:t>
            </w:r>
            <w:proofErr w:type="spellEnd"/>
            <w:r w:rsidRPr="0072564C">
              <w:rPr>
                <w:sz w:val="26"/>
                <w:szCs w:val="26"/>
              </w:rPr>
              <w:t xml:space="preserve"> x 100 (</w:t>
            </w:r>
            <w:proofErr w:type="gramStart"/>
            <w:r w:rsidRPr="0072564C">
              <w:rPr>
                <w:sz w:val="26"/>
                <w:szCs w:val="26"/>
              </w:rPr>
              <w:t>%),</w:t>
            </w:r>
            <w:r w:rsidRPr="0072564C">
              <w:rPr>
                <w:sz w:val="26"/>
                <w:szCs w:val="26"/>
              </w:rPr>
              <w:br/>
            </w:r>
            <w:r w:rsidRPr="0072564C">
              <w:rPr>
                <w:rFonts w:eastAsia="Calibri"/>
                <w:sz w:val="26"/>
                <w:szCs w:val="26"/>
              </w:rPr>
              <w:t>где</w:t>
            </w:r>
            <w:proofErr w:type="gramEnd"/>
            <w:r w:rsidRPr="0072564C">
              <w:rPr>
                <w:rFonts w:eastAsia="Calibri"/>
                <w:sz w:val="26"/>
                <w:szCs w:val="26"/>
              </w:rPr>
              <w:t>: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proofErr w:type="spellStart"/>
            <w:r w:rsidRPr="0072564C">
              <w:rPr>
                <w:rFonts w:eastAsia="Calibri"/>
                <w:sz w:val="26"/>
                <w:szCs w:val="26"/>
              </w:rPr>
              <w:t>К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кис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 xml:space="preserve"> – кассовые расходы ГРБС за счет средств местного бюджета в отчетном году (без учета субсидий, субвенций) (тыс. рублей);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highlight w:val="yellow"/>
              </w:rPr>
            </w:pPr>
            <w:proofErr w:type="spellStart"/>
            <w:r w:rsidRPr="0072564C">
              <w:rPr>
                <w:rFonts w:eastAsia="Calibri"/>
                <w:sz w:val="26"/>
                <w:szCs w:val="26"/>
              </w:rPr>
              <w:t>К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кпр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 xml:space="preserve"> –плановые расходы ГРБС за счет средств местного бюджета (без учета субсидий, субвенций) в соответствии с кассовым планом по расходам за отчетный период. (тыс. рублей)</w:t>
            </w: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lang w:val="en-US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5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=</w:t>
            </w:r>
            <w:r w:rsidRPr="0072564C">
              <w:rPr>
                <w:rFonts w:eastAsia="Calibri"/>
                <w:sz w:val="26"/>
                <w:szCs w:val="26"/>
              </w:rPr>
              <w:t xml:space="preserve"> 100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5 </w:t>
            </w:r>
            <w:r w:rsidRPr="0072564C">
              <w:rPr>
                <w:rFonts w:eastAsia="Calibri"/>
                <w:sz w:val="26"/>
                <w:szCs w:val="26"/>
              </w:rPr>
              <w:t xml:space="preserve"> &gt;=95%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5 </w:t>
            </w:r>
            <w:r w:rsidRPr="0072564C">
              <w:rPr>
                <w:rFonts w:eastAsia="Calibri"/>
                <w:sz w:val="26"/>
                <w:szCs w:val="26"/>
              </w:rPr>
              <w:t xml:space="preserve"> &gt;=90%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5 </w:t>
            </w:r>
            <w:r w:rsidRPr="0072564C">
              <w:rPr>
                <w:rFonts w:eastAsia="Calibri"/>
                <w:sz w:val="26"/>
                <w:szCs w:val="26"/>
              </w:rPr>
              <w:t xml:space="preserve"> &gt;=85%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5 </w:t>
            </w:r>
            <w:r w:rsidRPr="0072564C">
              <w:rPr>
                <w:rFonts w:eastAsia="Calibri"/>
                <w:sz w:val="26"/>
                <w:szCs w:val="26"/>
              </w:rPr>
              <w:t xml:space="preserve"> &gt;=80%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5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72564C">
              <w:rPr>
                <w:rFonts w:eastAsia="Calibri"/>
                <w:sz w:val="26"/>
                <w:szCs w:val="26"/>
              </w:rPr>
              <w:t xml:space="preserve"> 80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lang w:val="en-US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5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4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3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2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1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Позитивно расценивается уровень исполнения расходов за счет средств местного бюджета, не менее 90%</w:t>
            </w:r>
          </w:p>
        </w:tc>
      </w:tr>
      <w:tr w:rsidR="008F74D4" w:rsidRPr="0072564C" w:rsidTr="004D4F13">
        <w:trPr>
          <w:trHeight w:val="307"/>
        </w:trPr>
        <w:tc>
          <w:tcPr>
            <w:tcW w:w="3529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6</w:t>
            </w:r>
            <w:r w:rsidRPr="0072564C">
              <w:rPr>
                <w:rFonts w:eastAsia="Calibri"/>
                <w:sz w:val="26"/>
                <w:szCs w:val="26"/>
              </w:rPr>
              <w:t xml:space="preserve">. Отклонение кассового исполнения по доходам от прогноза по главному администратору доходов бюджета 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6</w:t>
            </w:r>
            <w:r w:rsidRPr="0072564C">
              <w:rPr>
                <w:sz w:val="26"/>
                <w:szCs w:val="26"/>
              </w:rPr>
              <w:t xml:space="preserve"> = </w:t>
            </w:r>
            <w:r w:rsidRPr="0072564C">
              <w:rPr>
                <w:rFonts w:eastAsia="Calibri"/>
                <w:sz w:val="26"/>
                <w:szCs w:val="26"/>
              </w:rPr>
              <w:t>100* (1-</w:t>
            </w:r>
            <w:proofErr w:type="spellStart"/>
            <w:r w:rsidRPr="0072564C">
              <w:rPr>
                <w:rFonts w:eastAsia="Calibri"/>
                <w:sz w:val="26"/>
                <w:szCs w:val="26"/>
                <w:lang w:val="en-US"/>
              </w:rPr>
              <w:t>Rf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72564C">
              <w:rPr>
                <w:rFonts w:eastAsia="Calibri"/>
                <w:sz w:val="26"/>
                <w:szCs w:val="26"/>
                <w:lang w:val="en-US"/>
              </w:rPr>
              <w:t>Rp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 xml:space="preserve">), если </w:t>
            </w:r>
            <w:proofErr w:type="spellStart"/>
            <w:r w:rsidRPr="0072564C">
              <w:rPr>
                <w:rFonts w:eastAsia="Calibri"/>
                <w:sz w:val="26"/>
                <w:szCs w:val="26"/>
                <w:lang w:val="en-US"/>
              </w:rPr>
              <w:t>Rf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72564C">
              <w:rPr>
                <w:rFonts w:eastAsia="Calibri"/>
                <w:sz w:val="26"/>
                <w:szCs w:val="26"/>
              </w:rPr>
              <w:t>&lt; =</w:t>
            </w:r>
            <w:proofErr w:type="spellStart"/>
            <w:proofErr w:type="gramEnd"/>
            <w:r w:rsidRPr="0072564C">
              <w:rPr>
                <w:rFonts w:eastAsia="Calibri"/>
                <w:sz w:val="26"/>
                <w:szCs w:val="26"/>
                <w:lang w:val="en-US"/>
              </w:rPr>
              <w:t>Rp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>; (%)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6</w:t>
            </w:r>
            <w:r w:rsidRPr="0072564C">
              <w:rPr>
                <w:sz w:val="26"/>
                <w:szCs w:val="26"/>
              </w:rPr>
              <w:t xml:space="preserve"> = </w:t>
            </w:r>
            <w:r w:rsidRPr="0072564C">
              <w:rPr>
                <w:rFonts w:eastAsia="Calibri"/>
                <w:sz w:val="26"/>
                <w:szCs w:val="26"/>
              </w:rPr>
              <w:t>100* (</w:t>
            </w:r>
            <w:proofErr w:type="spellStart"/>
            <w:r w:rsidRPr="0072564C">
              <w:rPr>
                <w:rFonts w:eastAsia="Calibri"/>
                <w:sz w:val="26"/>
                <w:szCs w:val="26"/>
                <w:lang w:val="en-US"/>
              </w:rPr>
              <w:t>Rf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72564C">
              <w:rPr>
                <w:rFonts w:eastAsia="Calibri"/>
                <w:sz w:val="26"/>
                <w:szCs w:val="26"/>
                <w:lang w:val="en-US"/>
              </w:rPr>
              <w:t>Rp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 xml:space="preserve">-1), если </w:t>
            </w:r>
            <w:proofErr w:type="spellStart"/>
            <w:r w:rsidRPr="0072564C">
              <w:rPr>
                <w:rFonts w:eastAsia="Calibri"/>
                <w:sz w:val="26"/>
                <w:szCs w:val="26"/>
                <w:lang w:val="en-US"/>
              </w:rPr>
              <w:t>Rf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 xml:space="preserve">&gt; </w:t>
            </w:r>
            <w:proofErr w:type="spellStart"/>
            <w:r w:rsidRPr="0072564C">
              <w:rPr>
                <w:rFonts w:eastAsia="Calibri"/>
                <w:sz w:val="26"/>
                <w:szCs w:val="26"/>
                <w:lang w:val="en-US"/>
              </w:rPr>
              <w:t>Rp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>, где: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sz w:val="26"/>
                <w:szCs w:val="26"/>
              </w:rPr>
            </w:pPr>
            <w:proofErr w:type="spellStart"/>
            <w:r w:rsidRPr="0072564C">
              <w:rPr>
                <w:sz w:val="26"/>
                <w:szCs w:val="26"/>
                <w:lang w:val="en-US"/>
              </w:rPr>
              <w:t>Rf</w:t>
            </w:r>
            <w:proofErr w:type="spellEnd"/>
            <w:r w:rsidRPr="0072564C">
              <w:rPr>
                <w:sz w:val="26"/>
                <w:szCs w:val="26"/>
              </w:rPr>
              <w:t xml:space="preserve"> –кассовое исполнение по доходам по главному администратору доходов бюджета в отчетном финансовом году;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proofErr w:type="spellStart"/>
            <w:r w:rsidRPr="0072564C">
              <w:rPr>
                <w:sz w:val="26"/>
                <w:szCs w:val="26"/>
                <w:lang w:val="en-US"/>
              </w:rPr>
              <w:t>Rp</w:t>
            </w:r>
            <w:proofErr w:type="spellEnd"/>
            <w:r w:rsidRPr="0072564C">
              <w:rPr>
                <w:sz w:val="26"/>
                <w:szCs w:val="26"/>
              </w:rPr>
              <w:t>- прогноз поступлений доходов для главного администратора доходов местного бюджета в отчетном финансовом году.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rPr>
                <w:sz w:val="26"/>
                <w:szCs w:val="26"/>
                <w:highlight w:val="yellow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lastRenderedPageBreak/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6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72564C">
              <w:rPr>
                <w:rFonts w:eastAsia="Calibri"/>
                <w:sz w:val="26"/>
                <w:szCs w:val="26"/>
              </w:rPr>
              <w:t xml:space="preserve"> =10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lang w:val="en-US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6 </w:t>
            </w:r>
            <w:r w:rsidRPr="0072564C">
              <w:rPr>
                <w:rFonts w:eastAsia="Calibri"/>
                <w:sz w:val="26"/>
                <w:szCs w:val="26"/>
              </w:rPr>
              <w:t>&gt;10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%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5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0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highlight w:val="yellow"/>
              </w:rPr>
            </w:pPr>
            <w:r w:rsidRPr="0072564C">
              <w:rPr>
                <w:rFonts w:eastAsia="Calibri"/>
                <w:sz w:val="26"/>
                <w:szCs w:val="26"/>
              </w:rPr>
              <w:t xml:space="preserve">Негативно расценивается как недовыполнение прогноза поступлений доходов главного администратора доходов бюджета, так и значительное превышение фактического исполнения по </w:t>
            </w:r>
            <w:r w:rsidRPr="0072564C">
              <w:rPr>
                <w:rFonts w:eastAsia="Calibri"/>
                <w:sz w:val="26"/>
                <w:szCs w:val="26"/>
              </w:rPr>
              <w:lastRenderedPageBreak/>
              <w:t>доходам над прогнозом поступлений доходов в отчетном финансовом году. Целевым является значение показателя, не превосходящее 10%</w:t>
            </w:r>
          </w:p>
        </w:tc>
      </w:tr>
      <w:tr w:rsidR="008F74D4" w:rsidRPr="0072564C" w:rsidTr="004D4F13">
        <w:trPr>
          <w:trHeight w:val="696"/>
        </w:trPr>
        <w:tc>
          <w:tcPr>
            <w:tcW w:w="3529" w:type="dxa"/>
            <w:shd w:val="clear" w:color="auto" w:fill="auto"/>
          </w:tcPr>
          <w:p w:rsidR="008F74D4" w:rsidRPr="0072564C" w:rsidRDefault="00F853A0" w:rsidP="004D4F13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lastRenderedPageBreak/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7</w:t>
            </w:r>
            <w:r w:rsidRPr="0072564C">
              <w:rPr>
                <w:rFonts w:eastAsia="Calibri"/>
                <w:sz w:val="26"/>
                <w:szCs w:val="26"/>
              </w:rPr>
              <w:t xml:space="preserve"> -</w:t>
            </w:r>
            <w:r w:rsidR="008F74D4" w:rsidRPr="0072564C">
              <w:rPr>
                <w:rFonts w:eastAsia="Calibri"/>
                <w:sz w:val="26"/>
                <w:szCs w:val="26"/>
              </w:rPr>
              <w:t xml:space="preserve">Наличие у просроченной кредиторской задолженности 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7 =</w:t>
            </w:r>
            <w:r w:rsidRPr="0072564C">
              <w:rPr>
                <w:sz w:val="26"/>
                <w:szCs w:val="26"/>
              </w:rPr>
              <w:t xml:space="preserve"> </w:t>
            </w:r>
            <w:r w:rsidRPr="0072564C">
              <w:rPr>
                <w:sz w:val="26"/>
                <w:szCs w:val="26"/>
                <w:lang w:val="en-US"/>
              </w:rPr>
              <w:t>Q</w:t>
            </w:r>
            <w:r w:rsidRPr="0072564C">
              <w:rPr>
                <w:sz w:val="26"/>
                <w:szCs w:val="26"/>
              </w:rPr>
              <w:t xml:space="preserve"> (</w:t>
            </w:r>
            <w:proofErr w:type="spellStart"/>
            <w:r w:rsidRPr="0072564C">
              <w:rPr>
                <w:sz w:val="26"/>
                <w:szCs w:val="26"/>
              </w:rPr>
              <w:t>тыс.рублей</w:t>
            </w:r>
            <w:proofErr w:type="spellEnd"/>
            <w:r w:rsidRPr="0072564C">
              <w:rPr>
                <w:sz w:val="26"/>
                <w:szCs w:val="26"/>
              </w:rPr>
              <w:t>)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где: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72564C">
              <w:rPr>
                <w:sz w:val="26"/>
                <w:szCs w:val="26"/>
                <w:lang w:val="en-US"/>
              </w:rPr>
              <w:t>Q</w:t>
            </w:r>
            <w:r w:rsidRPr="0072564C">
              <w:rPr>
                <w:rFonts w:eastAsia="Calibri"/>
                <w:sz w:val="26"/>
                <w:szCs w:val="26"/>
              </w:rPr>
              <w:t>–объем просроченной кредиторской задолженности по расчетам с кредиторами по состоянию на 1 января года, следующего за отчетным годом (тыс. рублей);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7 </w:t>
            </w:r>
            <w:r w:rsidRPr="0072564C">
              <w:rPr>
                <w:rFonts w:eastAsia="Calibri"/>
                <w:sz w:val="26"/>
                <w:szCs w:val="26"/>
              </w:rPr>
              <w:t>= 0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7 </w:t>
            </w:r>
            <w:r w:rsidRPr="0072564C">
              <w:rPr>
                <w:rFonts w:eastAsia="Calibri"/>
                <w:sz w:val="26"/>
                <w:szCs w:val="26"/>
              </w:rPr>
              <w:t>&gt;0</w:t>
            </w: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5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72564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Целевым ориентиром является достижение показателя, равного 0</w:t>
            </w:r>
          </w:p>
        </w:tc>
      </w:tr>
      <w:tr w:rsidR="008F74D4" w:rsidRPr="0072564C" w:rsidTr="004D4F13">
        <w:trPr>
          <w:trHeight w:val="1019"/>
        </w:trPr>
        <w:tc>
          <w:tcPr>
            <w:tcW w:w="3529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8</w:t>
            </w:r>
            <w:r w:rsidRPr="0072564C">
              <w:rPr>
                <w:rFonts w:eastAsia="Calibri"/>
                <w:sz w:val="26"/>
                <w:szCs w:val="26"/>
              </w:rPr>
              <w:t xml:space="preserve">. </w:t>
            </w:r>
            <w:r w:rsidRPr="0072564C">
              <w:rPr>
                <w:sz w:val="26"/>
                <w:szCs w:val="26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64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2564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8</w:t>
            </w:r>
            <w:r w:rsidRPr="0072564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72564C">
              <w:rPr>
                <w:rFonts w:ascii="Times New Roman" w:hAnsi="Times New Roman" w:cs="Times New Roman"/>
                <w:sz w:val="26"/>
                <w:szCs w:val="26"/>
              </w:rPr>
              <w:t>Дт</w:t>
            </w:r>
            <w:r w:rsidRPr="0072564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оп</w:t>
            </w:r>
            <w:proofErr w:type="spellEnd"/>
            <w:r w:rsidRPr="0072564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72564C">
              <w:rPr>
                <w:rFonts w:ascii="Times New Roman" w:hAnsi="Times New Roman" w:cs="Times New Roman"/>
                <w:sz w:val="26"/>
                <w:szCs w:val="26"/>
              </w:rPr>
              <w:t>Дт</w:t>
            </w:r>
            <w:r w:rsidRPr="0072564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нг</w:t>
            </w:r>
            <w:proofErr w:type="spellEnd"/>
            <w:r w:rsidRPr="0072564C">
              <w:rPr>
                <w:rFonts w:ascii="Times New Roman" w:hAnsi="Times New Roman" w:cs="Times New Roman"/>
                <w:sz w:val="26"/>
                <w:szCs w:val="26"/>
              </w:rPr>
              <w:t>, (%)</w:t>
            </w:r>
          </w:p>
          <w:p w:rsidR="008F74D4" w:rsidRPr="0072564C" w:rsidRDefault="008F74D4" w:rsidP="004D4F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64C">
              <w:rPr>
                <w:rFonts w:ascii="Times New Roman" w:hAnsi="Times New Roman" w:cs="Times New Roman"/>
                <w:sz w:val="26"/>
                <w:szCs w:val="26"/>
              </w:rPr>
              <w:t xml:space="preserve">где </w:t>
            </w:r>
          </w:p>
          <w:p w:rsidR="008F74D4" w:rsidRPr="0072564C" w:rsidRDefault="008F74D4" w:rsidP="004D4F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564C">
              <w:rPr>
                <w:rFonts w:ascii="Times New Roman" w:hAnsi="Times New Roman" w:cs="Times New Roman"/>
                <w:sz w:val="26"/>
                <w:szCs w:val="26"/>
              </w:rPr>
              <w:t>Дт</w:t>
            </w:r>
            <w:r w:rsidRPr="0072564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нг</w:t>
            </w:r>
            <w:proofErr w:type="spellEnd"/>
            <w:r w:rsidRPr="0072564C">
              <w:rPr>
                <w:rFonts w:ascii="Times New Roman" w:hAnsi="Times New Roman" w:cs="Times New Roman"/>
                <w:sz w:val="26"/>
                <w:szCs w:val="26"/>
              </w:rPr>
              <w:t xml:space="preserve"> – объем дебиторской задолженности ГРБС на начало текущего года,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proofErr w:type="spellStart"/>
            <w:r w:rsidRPr="0072564C">
              <w:rPr>
                <w:sz w:val="26"/>
                <w:szCs w:val="26"/>
              </w:rPr>
              <w:t>Дт</w:t>
            </w:r>
            <w:r w:rsidRPr="0072564C">
              <w:rPr>
                <w:sz w:val="26"/>
                <w:szCs w:val="26"/>
                <w:vertAlign w:val="subscript"/>
              </w:rPr>
              <w:t>оп</w:t>
            </w:r>
            <w:proofErr w:type="spellEnd"/>
            <w:r w:rsidRPr="0072564C">
              <w:rPr>
                <w:sz w:val="26"/>
                <w:szCs w:val="26"/>
                <w:vertAlign w:val="subscript"/>
              </w:rPr>
              <w:t xml:space="preserve"> </w:t>
            </w:r>
            <w:r w:rsidRPr="0072564C">
              <w:rPr>
                <w:sz w:val="26"/>
                <w:szCs w:val="26"/>
              </w:rPr>
              <w:t>– объем дебиторской задолженности ГРБС по состоянию на 1 число года, следующего за отчетным периодом</w:t>
            </w: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-Дебиторская задолженность отсутствует на начало текущего года и на 1 число года, следующего за отчетным годом.</w:t>
            </w:r>
          </w:p>
          <w:p w:rsidR="004D4F13" w:rsidRDefault="008F74D4" w:rsidP="004D4F13">
            <w:pPr>
              <w:spacing w:before="40" w:after="40"/>
              <w:ind w:left="85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- Снижение дебиторской задолженности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lastRenderedPageBreak/>
              <w:t>-Дебиторская задолженность не изменилась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color w:val="FF0000"/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Допущен рост дебиторской задолженности</w:t>
            </w: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lastRenderedPageBreak/>
              <w:t>5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4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2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</w:p>
          <w:p w:rsidR="004D4F13" w:rsidRDefault="004D4F13" w:rsidP="004D4F13">
            <w:pPr>
              <w:tabs>
                <w:tab w:val="left" w:pos="240"/>
                <w:tab w:val="center" w:pos="433"/>
              </w:tabs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ab/>
            </w:r>
          </w:p>
          <w:p w:rsidR="008F74D4" w:rsidRPr="0072564C" w:rsidRDefault="004D4F13" w:rsidP="004D4F13">
            <w:pPr>
              <w:tabs>
                <w:tab w:val="left" w:pos="240"/>
                <w:tab w:val="center" w:pos="433"/>
              </w:tabs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ab/>
            </w:r>
            <w:r w:rsidR="008F74D4" w:rsidRPr="0072564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lastRenderedPageBreak/>
              <w:t>Позитивно расценивается отсутствие дебиторской задолженности</w:t>
            </w:r>
          </w:p>
        </w:tc>
      </w:tr>
      <w:tr w:rsidR="008F74D4" w:rsidRPr="0072564C" w:rsidTr="004D4F13">
        <w:trPr>
          <w:trHeight w:val="519"/>
        </w:trPr>
        <w:tc>
          <w:tcPr>
            <w:tcW w:w="122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F74D4" w:rsidRPr="0072564C" w:rsidRDefault="000A03E4" w:rsidP="004D4F13">
            <w:pPr>
              <w:pStyle w:val="a7"/>
              <w:numPr>
                <w:ilvl w:val="0"/>
                <w:numId w:val="42"/>
              </w:numPr>
              <w:spacing w:before="40" w:after="40"/>
              <w:rPr>
                <w:rFonts w:eastAsia="Calibri"/>
                <w:b/>
                <w:sz w:val="26"/>
                <w:szCs w:val="26"/>
              </w:rPr>
            </w:pPr>
            <w:r w:rsidRPr="0072564C">
              <w:rPr>
                <w:rFonts w:eastAsia="Calibri"/>
                <w:b/>
                <w:sz w:val="26"/>
                <w:szCs w:val="26"/>
              </w:rPr>
              <w:t>Оценка у</w:t>
            </w:r>
            <w:r w:rsidR="008F74D4" w:rsidRPr="0072564C">
              <w:rPr>
                <w:rFonts w:eastAsia="Calibri"/>
                <w:b/>
                <w:sz w:val="26"/>
                <w:szCs w:val="26"/>
              </w:rPr>
              <w:t>чет</w:t>
            </w:r>
            <w:r w:rsidRPr="0072564C">
              <w:rPr>
                <w:rFonts w:eastAsia="Calibri"/>
                <w:b/>
                <w:sz w:val="26"/>
                <w:szCs w:val="26"/>
              </w:rPr>
              <w:t>а и отчетности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F74D4" w:rsidRPr="0072564C" w:rsidTr="004D4F13">
        <w:trPr>
          <w:trHeight w:val="1807"/>
        </w:trPr>
        <w:tc>
          <w:tcPr>
            <w:tcW w:w="3529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9</w:t>
            </w:r>
            <w:r w:rsidRPr="0072564C">
              <w:rPr>
                <w:rFonts w:eastAsia="Calibri"/>
                <w:sz w:val="26"/>
                <w:szCs w:val="26"/>
              </w:rPr>
              <w:t>. Наличие в отчетном периоде случаев несвоевременного предоставления форм годовой отчетности об исполнении бюджета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9 =</w:t>
            </w:r>
            <w:proofErr w:type="gramStart"/>
            <w:r w:rsidRPr="0072564C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72564C">
              <w:rPr>
                <w:rFonts w:eastAsia="Calibri"/>
                <w:sz w:val="26"/>
                <w:szCs w:val="26"/>
              </w:rPr>
              <w:t>,(</w:t>
            </w:r>
            <w:proofErr w:type="gramEnd"/>
            <w:r w:rsidRPr="0072564C">
              <w:rPr>
                <w:rFonts w:eastAsia="Calibri"/>
                <w:sz w:val="26"/>
                <w:szCs w:val="26"/>
              </w:rPr>
              <w:t>раз)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где: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72564C">
              <w:rPr>
                <w:rFonts w:eastAsia="Calibri"/>
                <w:sz w:val="26"/>
                <w:szCs w:val="26"/>
              </w:rPr>
              <w:t>-случаи несвоевременного предоставления форм годовой отчетности об исполнении бюджета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vertAlign w:val="subscript"/>
                <w:lang w:val="en-US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9</w:t>
            </w:r>
            <w:r w:rsidRPr="0072564C">
              <w:rPr>
                <w:rFonts w:eastAsia="Calibri"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= 0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lang w:val="en-US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proofErr w:type="gram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>9</w:t>
            </w:r>
            <w:r w:rsidRPr="0072564C">
              <w:rPr>
                <w:rFonts w:eastAsia="Calibri"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&gt;</w:t>
            </w:r>
            <w:proofErr w:type="gramEnd"/>
            <w:r w:rsidRPr="0072564C">
              <w:rPr>
                <w:rFonts w:eastAsia="Calibri"/>
                <w:sz w:val="26"/>
                <w:szCs w:val="26"/>
                <w:lang w:val="en-US"/>
              </w:rPr>
              <w:t xml:space="preserve"> 0</w:t>
            </w:r>
            <w:r w:rsidRPr="0072564C">
              <w:rPr>
                <w:rFonts w:eastAsia="Calibri"/>
                <w:sz w:val="26"/>
                <w:szCs w:val="26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  <w:vertAlign w:val="subscript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8F74D4" w:rsidRPr="0072564C" w:rsidRDefault="008C4271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Позитивно расценивается своевременное предоставление всех форм годовой отчетности</w:t>
            </w:r>
          </w:p>
        </w:tc>
      </w:tr>
      <w:tr w:rsidR="008F74D4" w:rsidRPr="0072564C" w:rsidTr="004D4F13">
        <w:trPr>
          <w:trHeight w:val="1299"/>
        </w:trPr>
        <w:tc>
          <w:tcPr>
            <w:tcW w:w="3529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10</w:t>
            </w:r>
            <w:r w:rsidRPr="0072564C">
              <w:rPr>
                <w:rFonts w:eastAsia="Calibri"/>
                <w:sz w:val="26"/>
                <w:szCs w:val="26"/>
              </w:rPr>
              <w:t xml:space="preserve">. </w:t>
            </w:r>
            <w:r w:rsidRPr="0072564C">
              <w:rPr>
                <w:sz w:val="26"/>
                <w:szCs w:val="26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10</w:t>
            </w:r>
            <w:r w:rsidRPr="0072564C">
              <w:rPr>
                <w:rFonts w:eastAsia="Calibri"/>
                <w:sz w:val="26"/>
                <w:szCs w:val="26"/>
              </w:rPr>
              <w:t>,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где:</w:t>
            </w:r>
          </w:p>
          <w:p w:rsidR="008F74D4" w:rsidRPr="0072564C" w:rsidRDefault="008F74D4" w:rsidP="004D4F13">
            <w:pPr>
              <w:spacing w:after="40"/>
              <w:ind w:left="85"/>
              <w:rPr>
                <w:sz w:val="26"/>
                <w:szCs w:val="26"/>
                <w:shd w:val="clear" w:color="auto" w:fill="FFFFFF"/>
              </w:rPr>
            </w:pPr>
            <w:r w:rsidRPr="0072564C">
              <w:rPr>
                <w:sz w:val="26"/>
                <w:szCs w:val="26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8F74D4" w:rsidRPr="0072564C" w:rsidRDefault="008F74D4" w:rsidP="004D4F13">
            <w:pPr>
              <w:spacing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sz w:val="26"/>
                <w:szCs w:val="26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2694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72564C">
              <w:rPr>
                <w:sz w:val="26"/>
                <w:szCs w:val="26"/>
                <w:shd w:val="clear" w:color="auto" w:fill="FFFFFF"/>
              </w:rPr>
              <w:t>-соответствует установленным требованиям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sz w:val="26"/>
                <w:szCs w:val="26"/>
                <w:shd w:val="clear" w:color="auto" w:fill="FFFFFF"/>
              </w:rPr>
              <w:t>-не соответствует установленным требованиям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8F74D4" w:rsidRPr="0072564C" w:rsidRDefault="008C4271" w:rsidP="004D4F13">
            <w:pPr>
              <w:spacing w:before="40" w:after="4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3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 xml:space="preserve">Позитивно </w:t>
            </w:r>
            <w:proofErr w:type="gramStart"/>
            <w:r w:rsidRPr="0072564C">
              <w:rPr>
                <w:rFonts w:eastAsia="Calibri"/>
                <w:sz w:val="26"/>
                <w:szCs w:val="26"/>
              </w:rPr>
              <w:t>расценивается</w:t>
            </w:r>
            <w:proofErr w:type="gramEnd"/>
            <w:r w:rsidRPr="0072564C">
              <w:rPr>
                <w:rFonts w:eastAsia="Calibri"/>
                <w:sz w:val="26"/>
                <w:szCs w:val="26"/>
              </w:rPr>
              <w:t xml:space="preserve"> когда годовой отчет соответствует установленным требованиям</w:t>
            </w:r>
          </w:p>
        </w:tc>
      </w:tr>
      <w:tr w:rsidR="008F74D4" w:rsidRPr="0072564C" w:rsidTr="004D4F13">
        <w:trPr>
          <w:trHeight w:val="455"/>
        </w:trPr>
        <w:tc>
          <w:tcPr>
            <w:tcW w:w="1492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F74D4" w:rsidRPr="0072564C" w:rsidRDefault="000A03E4" w:rsidP="004D4F13">
            <w:pPr>
              <w:pStyle w:val="a7"/>
              <w:numPr>
                <w:ilvl w:val="0"/>
                <w:numId w:val="42"/>
              </w:numPr>
              <w:spacing w:before="40" w:after="40"/>
              <w:rPr>
                <w:rFonts w:eastAsia="Calibri"/>
                <w:b/>
                <w:sz w:val="26"/>
                <w:szCs w:val="26"/>
              </w:rPr>
            </w:pPr>
            <w:r w:rsidRPr="0072564C">
              <w:rPr>
                <w:rFonts w:eastAsia="Calibri"/>
                <w:b/>
                <w:sz w:val="26"/>
                <w:szCs w:val="26"/>
              </w:rPr>
              <w:t>Оценка исполнения</w:t>
            </w:r>
            <w:r w:rsidR="008F74D4" w:rsidRPr="0072564C">
              <w:rPr>
                <w:rFonts w:eastAsia="Calibri"/>
                <w:b/>
                <w:sz w:val="26"/>
                <w:szCs w:val="26"/>
              </w:rPr>
              <w:t xml:space="preserve"> судебных актов</w:t>
            </w:r>
          </w:p>
        </w:tc>
      </w:tr>
      <w:tr w:rsidR="008F74D4" w:rsidRPr="0072564C" w:rsidTr="004D4F13">
        <w:trPr>
          <w:trHeight w:val="696"/>
        </w:trPr>
        <w:tc>
          <w:tcPr>
            <w:tcW w:w="3529" w:type="dxa"/>
            <w:shd w:val="clear" w:color="auto" w:fill="auto"/>
          </w:tcPr>
          <w:p w:rsidR="008F74D4" w:rsidRPr="0072564C" w:rsidRDefault="00F853A0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11-</w:t>
            </w:r>
            <w:r w:rsidRPr="0072564C">
              <w:rPr>
                <w:rFonts w:eastAsia="Calibri"/>
                <w:sz w:val="26"/>
                <w:szCs w:val="26"/>
              </w:rPr>
              <w:t xml:space="preserve"> </w:t>
            </w:r>
            <w:r w:rsidR="008F74D4" w:rsidRPr="0072564C">
              <w:rPr>
                <w:rFonts w:eastAsia="Calibri"/>
                <w:sz w:val="26"/>
                <w:szCs w:val="26"/>
              </w:rPr>
              <w:t>Сумма, подлежащая взысканию по исполнительным документам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11</w:t>
            </w:r>
            <w:r w:rsidRPr="0072564C">
              <w:rPr>
                <w:rFonts w:eastAsia="Calibri"/>
                <w:sz w:val="26"/>
                <w:szCs w:val="26"/>
              </w:rPr>
              <w:t xml:space="preserve"> = 100%*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S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иск</w:t>
            </w:r>
            <w:r w:rsidRPr="0072564C">
              <w:rPr>
                <w:rFonts w:eastAsia="Calibri"/>
                <w:sz w:val="26"/>
                <w:szCs w:val="26"/>
              </w:rPr>
              <w:t xml:space="preserve">/Е, где 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S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иск</w:t>
            </w:r>
            <w:r w:rsidRPr="0072564C">
              <w:rPr>
                <w:rFonts w:eastAsia="Calibri"/>
                <w:sz w:val="26"/>
                <w:szCs w:val="26"/>
              </w:rPr>
              <w:t xml:space="preserve"> – сумма, взысканная за счет средств бюджета по поступившим исполнительным документам на конец отчетного периода;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lastRenderedPageBreak/>
              <w:t>Е – кассовое исполнение расходов за отчетный период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  <w:vertAlign w:val="subscript"/>
              </w:rPr>
            </w:pPr>
          </w:p>
        </w:tc>
        <w:tc>
          <w:tcPr>
            <w:tcW w:w="2694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rPr>
                <w:sz w:val="26"/>
                <w:szCs w:val="26"/>
                <w:shd w:val="clear" w:color="auto" w:fill="FFFFFF"/>
              </w:rPr>
            </w:pPr>
            <w:r w:rsidRPr="0072564C">
              <w:rPr>
                <w:sz w:val="26"/>
                <w:szCs w:val="26"/>
                <w:shd w:val="clear" w:color="auto" w:fill="FFFFFF"/>
              </w:rPr>
              <w:lastRenderedPageBreak/>
              <w:t>Р</w:t>
            </w:r>
            <w:r w:rsidRPr="0072564C">
              <w:rPr>
                <w:sz w:val="26"/>
                <w:szCs w:val="26"/>
                <w:shd w:val="clear" w:color="auto" w:fill="FFFFFF"/>
                <w:vertAlign w:val="subscript"/>
              </w:rPr>
              <w:t>11</w:t>
            </w:r>
            <w:r w:rsidRPr="0072564C">
              <w:rPr>
                <w:sz w:val="26"/>
                <w:szCs w:val="26"/>
                <w:shd w:val="clear" w:color="auto" w:fill="FFFFFF"/>
              </w:rPr>
              <w:t>=0</w:t>
            </w:r>
          </w:p>
          <w:p w:rsidR="008F74D4" w:rsidRPr="0072564C" w:rsidRDefault="008F74D4" w:rsidP="004D4F13">
            <w:pPr>
              <w:spacing w:before="40" w:after="40"/>
              <w:rPr>
                <w:sz w:val="26"/>
                <w:szCs w:val="26"/>
                <w:shd w:val="clear" w:color="auto" w:fill="FFFFFF"/>
              </w:rPr>
            </w:pPr>
            <w:r w:rsidRPr="0072564C">
              <w:rPr>
                <w:sz w:val="26"/>
                <w:szCs w:val="26"/>
                <w:shd w:val="clear" w:color="auto" w:fill="FFFFFF"/>
              </w:rPr>
              <w:t>Р</w:t>
            </w:r>
            <w:r w:rsidRPr="0072564C">
              <w:rPr>
                <w:sz w:val="26"/>
                <w:szCs w:val="26"/>
                <w:shd w:val="clear" w:color="auto" w:fill="FFFFFF"/>
                <w:vertAlign w:val="subscript"/>
              </w:rPr>
              <w:t>11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&gt; 0</w:t>
            </w:r>
            <w:r w:rsidRPr="0072564C">
              <w:rPr>
                <w:rFonts w:eastAsia="Calibri"/>
                <w:sz w:val="26"/>
                <w:szCs w:val="26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  <w:vertAlign w:val="subscript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5</w:t>
            </w:r>
          </w:p>
          <w:p w:rsidR="008F74D4" w:rsidRPr="0072564C" w:rsidRDefault="008F74D4" w:rsidP="004D4F13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Целевым ориентиром является значение показателя, равное 0</w:t>
            </w:r>
          </w:p>
        </w:tc>
      </w:tr>
      <w:tr w:rsidR="008F74D4" w:rsidRPr="0072564C" w:rsidTr="004D4F13">
        <w:trPr>
          <w:trHeight w:val="390"/>
        </w:trPr>
        <w:tc>
          <w:tcPr>
            <w:tcW w:w="122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F74D4" w:rsidRPr="0072564C" w:rsidRDefault="000A03E4" w:rsidP="004D4F13">
            <w:pPr>
              <w:pStyle w:val="a7"/>
              <w:numPr>
                <w:ilvl w:val="0"/>
                <w:numId w:val="42"/>
              </w:numPr>
              <w:spacing w:before="40" w:after="40"/>
              <w:rPr>
                <w:rFonts w:eastAsia="Calibri"/>
                <w:b/>
                <w:sz w:val="26"/>
                <w:szCs w:val="26"/>
              </w:rPr>
            </w:pPr>
            <w:r w:rsidRPr="0072564C">
              <w:rPr>
                <w:rFonts w:eastAsia="Calibri"/>
                <w:b/>
                <w:sz w:val="26"/>
                <w:szCs w:val="26"/>
              </w:rPr>
              <w:t>Оценка контроля</w:t>
            </w:r>
            <w:r w:rsidR="008F74D4" w:rsidRPr="0072564C">
              <w:rPr>
                <w:rFonts w:eastAsia="Calibri"/>
                <w:b/>
                <w:sz w:val="26"/>
                <w:szCs w:val="26"/>
              </w:rPr>
              <w:t xml:space="preserve"> и аудит</w:t>
            </w:r>
            <w:r w:rsidRPr="0072564C">
              <w:rPr>
                <w:rFonts w:eastAsia="Calibri"/>
                <w:b/>
                <w:sz w:val="26"/>
                <w:szCs w:val="26"/>
              </w:rPr>
              <w:t>а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F74D4" w:rsidRPr="0072564C" w:rsidTr="004D4F13">
        <w:trPr>
          <w:trHeight w:val="1052"/>
        </w:trPr>
        <w:tc>
          <w:tcPr>
            <w:tcW w:w="3529" w:type="dxa"/>
            <w:shd w:val="clear" w:color="auto" w:fill="auto"/>
          </w:tcPr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="00F853A0" w:rsidRPr="0072564C">
              <w:rPr>
                <w:rFonts w:eastAsia="Calibri"/>
                <w:sz w:val="26"/>
                <w:szCs w:val="26"/>
              </w:rPr>
              <w:t xml:space="preserve">- </w:t>
            </w:r>
            <w:r w:rsidR="00F853A0" w:rsidRPr="004D4F13">
              <w:rPr>
                <w:rFonts w:eastAsia="Calibri"/>
                <w:sz w:val="26"/>
                <w:szCs w:val="26"/>
              </w:rPr>
              <w:t>Н</w:t>
            </w:r>
            <w:r w:rsidRPr="004D4F13">
              <w:rPr>
                <w:rFonts w:eastAsia="Calibri"/>
                <w:sz w:val="26"/>
                <w:szCs w:val="26"/>
              </w:rPr>
              <w:t>аличие недостач и хищений денежных средств и материальных ценностей, выявленных в ходе контрольных мероприятий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  <w:vertAlign w:val="subscript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12 </w:t>
            </w:r>
            <w:r w:rsidRPr="0072564C">
              <w:rPr>
                <w:rFonts w:eastAsia="Calibri"/>
                <w:sz w:val="26"/>
                <w:szCs w:val="26"/>
              </w:rPr>
              <w:t>=100%*</w:t>
            </w:r>
            <w:proofErr w:type="spellStart"/>
            <w:r w:rsidRPr="0072564C">
              <w:rPr>
                <w:rFonts w:eastAsia="Calibri"/>
                <w:sz w:val="26"/>
                <w:szCs w:val="26"/>
              </w:rPr>
              <w:t>К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снх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72564C">
              <w:rPr>
                <w:rFonts w:eastAsia="Calibri"/>
                <w:sz w:val="26"/>
                <w:szCs w:val="26"/>
              </w:rPr>
              <w:t>К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вкм</w:t>
            </w:r>
            <w:proofErr w:type="spellEnd"/>
            <w:r w:rsidRPr="0072564C">
              <w:rPr>
                <w:rFonts w:eastAsia="Calibri"/>
                <w:sz w:val="26"/>
                <w:szCs w:val="26"/>
                <w:vertAlign w:val="subscript"/>
              </w:rPr>
              <w:t>,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где: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72564C">
              <w:rPr>
                <w:rFonts w:eastAsia="Calibri"/>
                <w:sz w:val="26"/>
                <w:szCs w:val="26"/>
              </w:rPr>
              <w:t>К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снх</w:t>
            </w:r>
            <w:proofErr w:type="spellEnd"/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</w:rPr>
              <w:t>–количество контрольных мероприятий, в ходе которых выявлены случаи недостач, хищений денежных средств и материальных ценностей за отчетный период,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72564C">
              <w:rPr>
                <w:rFonts w:eastAsia="Calibri"/>
                <w:sz w:val="26"/>
                <w:szCs w:val="26"/>
              </w:rPr>
              <w:t>К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вкм</w:t>
            </w:r>
            <w:proofErr w:type="spellEnd"/>
            <w:r w:rsidRPr="0072564C">
              <w:rPr>
                <w:rFonts w:eastAsia="Calibri"/>
                <w:sz w:val="26"/>
                <w:szCs w:val="26"/>
              </w:rPr>
              <w:t xml:space="preserve"> – количество контрольных мероприятий, проведенных в отчетном периоде</w:t>
            </w:r>
          </w:p>
        </w:tc>
        <w:tc>
          <w:tcPr>
            <w:tcW w:w="2694" w:type="dxa"/>
            <w:shd w:val="clear" w:color="auto" w:fill="auto"/>
          </w:tcPr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72564C">
              <w:rPr>
                <w:sz w:val="26"/>
                <w:szCs w:val="26"/>
              </w:rPr>
              <w:t xml:space="preserve"> </w:t>
            </w:r>
            <w:r w:rsidRPr="0072564C">
              <w:rPr>
                <w:sz w:val="26"/>
                <w:szCs w:val="26"/>
                <w:lang w:val="en-US"/>
              </w:rPr>
              <w:t>=</w:t>
            </w:r>
            <w:r w:rsidRPr="0072564C">
              <w:rPr>
                <w:sz w:val="26"/>
                <w:szCs w:val="26"/>
              </w:rPr>
              <w:t xml:space="preserve"> 0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72564C">
              <w:rPr>
                <w:sz w:val="26"/>
                <w:szCs w:val="26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72564C">
              <w:rPr>
                <w:sz w:val="26"/>
                <w:szCs w:val="26"/>
                <w:lang w:val="en-US"/>
              </w:rPr>
              <w:t>=</w:t>
            </w:r>
            <w:r w:rsidRPr="0072564C">
              <w:rPr>
                <w:sz w:val="26"/>
                <w:szCs w:val="26"/>
              </w:rPr>
              <w:t xml:space="preserve"> 0,5%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P</w:t>
            </w:r>
            <w:proofErr w:type="gram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72564C">
              <w:rPr>
                <w:sz w:val="26"/>
                <w:szCs w:val="26"/>
              </w:rPr>
              <w:t xml:space="preserve"> </w:t>
            </w:r>
            <w:r w:rsidRPr="0072564C">
              <w:rPr>
                <w:sz w:val="26"/>
                <w:szCs w:val="26"/>
                <w:lang w:val="en-US"/>
              </w:rPr>
              <w:t>=</w:t>
            </w:r>
            <w:proofErr w:type="gramEnd"/>
            <w:r w:rsidRPr="0072564C">
              <w:rPr>
                <w:sz w:val="26"/>
                <w:szCs w:val="26"/>
              </w:rPr>
              <w:t xml:space="preserve"> 1%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72564C">
              <w:rPr>
                <w:sz w:val="26"/>
                <w:szCs w:val="26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72564C">
              <w:rPr>
                <w:sz w:val="26"/>
                <w:szCs w:val="26"/>
                <w:lang w:val="en-US"/>
              </w:rPr>
              <w:t>=</w:t>
            </w:r>
            <w:r w:rsidRPr="0072564C">
              <w:rPr>
                <w:sz w:val="26"/>
                <w:szCs w:val="26"/>
              </w:rPr>
              <w:t xml:space="preserve"> 1,5%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72564C">
              <w:rPr>
                <w:sz w:val="26"/>
                <w:szCs w:val="26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72564C">
              <w:rPr>
                <w:sz w:val="26"/>
                <w:szCs w:val="26"/>
                <w:lang w:val="en-US"/>
              </w:rPr>
              <w:t>=</w:t>
            </w:r>
            <w:r w:rsidRPr="0072564C">
              <w:rPr>
                <w:sz w:val="26"/>
                <w:szCs w:val="26"/>
              </w:rPr>
              <w:t xml:space="preserve"> 2%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P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72564C">
              <w:rPr>
                <w:sz w:val="26"/>
                <w:szCs w:val="26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72564C">
              <w:rPr>
                <w:sz w:val="26"/>
                <w:szCs w:val="26"/>
                <w:lang w:val="en-US"/>
              </w:rPr>
              <w:t>=</w:t>
            </w:r>
            <w:r w:rsidRPr="0072564C">
              <w:rPr>
                <w:sz w:val="26"/>
                <w:szCs w:val="26"/>
              </w:rPr>
              <w:t xml:space="preserve"> 2,5%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5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4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3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2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1</w:t>
            </w:r>
          </w:p>
          <w:p w:rsidR="008F74D4" w:rsidRPr="0072564C" w:rsidRDefault="008F74D4" w:rsidP="004D4F13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Целевым ориентиром является значение показателя, равное 0</w:t>
            </w:r>
          </w:p>
        </w:tc>
      </w:tr>
      <w:tr w:rsidR="008F74D4" w:rsidRPr="0072564C" w:rsidTr="004D4F13">
        <w:trPr>
          <w:trHeight w:val="1122"/>
        </w:trPr>
        <w:tc>
          <w:tcPr>
            <w:tcW w:w="3529" w:type="dxa"/>
            <w:shd w:val="clear" w:color="auto" w:fill="auto"/>
          </w:tcPr>
          <w:p w:rsidR="008F74D4" w:rsidRPr="0072564C" w:rsidRDefault="008F74D4" w:rsidP="004D4F13">
            <w:pPr>
              <w:keepNext/>
              <w:keepLines/>
              <w:spacing w:before="40" w:after="40"/>
              <w:ind w:left="85"/>
              <w:rPr>
                <w:rFonts w:eastAsia="Calibri"/>
                <w:b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13</w:t>
            </w:r>
            <w:r w:rsidRPr="0072564C">
              <w:rPr>
                <w:rFonts w:eastAsia="Calibri"/>
                <w:sz w:val="26"/>
                <w:szCs w:val="26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внешнего финансового контроля или органами внутреннего финансового контроля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13 </w:t>
            </w:r>
            <w:r w:rsidRPr="0072564C">
              <w:rPr>
                <w:rFonts w:eastAsia="Calibri"/>
                <w:sz w:val="26"/>
                <w:szCs w:val="26"/>
              </w:rPr>
              <w:t xml:space="preserve">=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72564C">
              <w:rPr>
                <w:rFonts w:eastAsia="Calibri"/>
                <w:sz w:val="26"/>
                <w:szCs w:val="26"/>
              </w:rPr>
              <w:t xml:space="preserve"> (раз),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где:</w:t>
            </w:r>
          </w:p>
          <w:p w:rsidR="008F74D4" w:rsidRPr="0072564C" w:rsidRDefault="008F74D4" w:rsidP="004D4F13">
            <w:pPr>
              <w:keepNext/>
              <w:keepLines/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72564C">
              <w:rPr>
                <w:rFonts w:eastAsia="Calibri"/>
                <w:sz w:val="26"/>
                <w:szCs w:val="26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 внешнего финансового контроля или органами внутреннего финансового контроля</w:t>
            </w:r>
          </w:p>
        </w:tc>
        <w:tc>
          <w:tcPr>
            <w:tcW w:w="2694" w:type="dxa"/>
            <w:shd w:val="clear" w:color="auto" w:fill="auto"/>
          </w:tcPr>
          <w:p w:rsidR="008F74D4" w:rsidRPr="0072564C" w:rsidRDefault="008F74D4" w:rsidP="004D4F13">
            <w:pPr>
              <w:keepNext/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13 </w:t>
            </w:r>
            <w:r w:rsidRPr="0072564C">
              <w:rPr>
                <w:rFonts w:eastAsia="Calibri"/>
                <w:sz w:val="26"/>
                <w:szCs w:val="26"/>
              </w:rPr>
              <w:t>= 0</w:t>
            </w:r>
          </w:p>
          <w:p w:rsidR="008F74D4" w:rsidRPr="0072564C" w:rsidRDefault="008F74D4" w:rsidP="004D4F13">
            <w:pPr>
              <w:keepNext/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proofErr w:type="gramStart"/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13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&gt;</w:t>
            </w:r>
            <w:proofErr w:type="gramEnd"/>
            <w:r w:rsidRPr="0072564C">
              <w:rPr>
                <w:rFonts w:eastAsia="Calibri"/>
                <w:sz w:val="26"/>
                <w:szCs w:val="26"/>
              </w:rPr>
              <w:t xml:space="preserve"> 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keepNext/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5</w:t>
            </w:r>
          </w:p>
          <w:p w:rsidR="008F74D4" w:rsidRPr="0072564C" w:rsidRDefault="008F74D4" w:rsidP="004D4F13">
            <w:pPr>
              <w:keepNext/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keepNext/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Целевым ориентиром является значение показателя, равное 0</w:t>
            </w:r>
          </w:p>
        </w:tc>
      </w:tr>
      <w:tr w:rsidR="008F74D4" w:rsidRPr="0072564C" w:rsidTr="004D4F13">
        <w:trPr>
          <w:trHeight w:val="166"/>
        </w:trPr>
        <w:tc>
          <w:tcPr>
            <w:tcW w:w="1492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F74D4" w:rsidRPr="0072564C" w:rsidRDefault="000A03E4" w:rsidP="004D4F13">
            <w:pPr>
              <w:pStyle w:val="a7"/>
              <w:numPr>
                <w:ilvl w:val="0"/>
                <w:numId w:val="42"/>
              </w:numPr>
              <w:spacing w:before="40" w:after="40"/>
              <w:rPr>
                <w:rFonts w:eastAsia="Calibri"/>
                <w:b/>
                <w:sz w:val="26"/>
                <w:szCs w:val="26"/>
              </w:rPr>
            </w:pPr>
            <w:r w:rsidRPr="0072564C">
              <w:rPr>
                <w:rFonts w:eastAsia="Calibri"/>
                <w:b/>
                <w:sz w:val="26"/>
                <w:szCs w:val="26"/>
              </w:rPr>
              <w:t>Оценка осуществления</w:t>
            </w:r>
            <w:r w:rsidR="008F74D4" w:rsidRPr="0072564C">
              <w:rPr>
                <w:rFonts w:eastAsia="Calibri"/>
                <w:b/>
                <w:sz w:val="26"/>
                <w:szCs w:val="26"/>
              </w:rPr>
              <w:t xml:space="preserve"> закупок товаров, работ и услуг для обеспечения муниципальных нужд</w:t>
            </w:r>
          </w:p>
        </w:tc>
      </w:tr>
      <w:tr w:rsidR="008F74D4" w:rsidRPr="0072564C" w:rsidTr="004D4F13">
        <w:trPr>
          <w:trHeight w:val="166"/>
        </w:trPr>
        <w:tc>
          <w:tcPr>
            <w:tcW w:w="3529" w:type="dxa"/>
            <w:shd w:val="clear" w:color="auto" w:fill="auto"/>
          </w:tcPr>
          <w:p w:rsidR="008F74D4" w:rsidRPr="0072564C" w:rsidRDefault="008F74D4" w:rsidP="004D4F1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14</w:t>
            </w:r>
            <w:r w:rsidRPr="0072564C">
              <w:rPr>
                <w:sz w:val="26"/>
                <w:szCs w:val="26"/>
              </w:rPr>
              <w:t xml:space="preserve"> Отсутствие факторов нарушения законодательства в сфере закупок, </w:t>
            </w:r>
            <w:r w:rsidRPr="0072564C">
              <w:rPr>
                <w:sz w:val="26"/>
                <w:szCs w:val="26"/>
              </w:rPr>
              <w:lastRenderedPageBreak/>
              <w:t>установленных контролирующими органами</w:t>
            </w:r>
          </w:p>
        </w:tc>
        <w:tc>
          <w:tcPr>
            <w:tcW w:w="4961" w:type="dxa"/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</w:p>
          <w:p w:rsidR="008F74D4" w:rsidRPr="0072564C" w:rsidRDefault="008F74D4" w:rsidP="004D4F13">
            <w:pPr>
              <w:ind w:firstLine="708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14 </w:t>
            </w:r>
            <w:r w:rsidRPr="0072564C">
              <w:rPr>
                <w:rFonts w:eastAsia="Calibri"/>
                <w:sz w:val="26"/>
                <w:szCs w:val="26"/>
              </w:rPr>
              <w:t>=</w:t>
            </w:r>
            <w:proofErr w:type="gramStart"/>
            <w:r w:rsidRPr="0072564C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72564C">
              <w:rPr>
                <w:rFonts w:eastAsia="Calibri"/>
                <w:sz w:val="26"/>
                <w:szCs w:val="26"/>
              </w:rPr>
              <w:t>,где</w:t>
            </w:r>
            <w:proofErr w:type="gramEnd"/>
          </w:p>
          <w:p w:rsidR="008F74D4" w:rsidRPr="0072564C" w:rsidRDefault="008F74D4" w:rsidP="004D4F13">
            <w:pPr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  <w:lang w:val="en-US"/>
              </w:rPr>
              <w:lastRenderedPageBreak/>
              <w:t>Q</w:t>
            </w:r>
            <w:r w:rsidRPr="0072564C">
              <w:rPr>
                <w:rFonts w:eastAsia="Calibri"/>
                <w:sz w:val="26"/>
                <w:szCs w:val="26"/>
              </w:rPr>
              <w:t xml:space="preserve"> - Количество нарушений в сфере закупок, установленных контролирующими органами</w:t>
            </w:r>
          </w:p>
          <w:p w:rsidR="008F74D4" w:rsidRPr="0072564C" w:rsidRDefault="008F74D4" w:rsidP="004D4F13">
            <w:pPr>
              <w:ind w:firstLine="708"/>
              <w:rPr>
                <w:rFonts w:eastAsia="Calibri"/>
                <w:sz w:val="26"/>
                <w:szCs w:val="26"/>
                <w:vertAlign w:val="subscript"/>
              </w:rPr>
            </w:pPr>
          </w:p>
        </w:tc>
        <w:tc>
          <w:tcPr>
            <w:tcW w:w="2694" w:type="dxa"/>
            <w:shd w:val="clear" w:color="auto" w:fill="auto"/>
          </w:tcPr>
          <w:p w:rsidR="008F74D4" w:rsidRPr="0072564C" w:rsidRDefault="008F74D4" w:rsidP="004D4F13">
            <w:pPr>
              <w:ind w:firstLine="708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lastRenderedPageBreak/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 xml:space="preserve">14 </w:t>
            </w:r>
            <w:r w:rsidRPr="0072564C">
              <w:rPr>
                <w:rFonts w:eastAsia="Calibri"/>
                <w:sz w:val="26"/>
                <w:szCs w:val="26"/>
              </w:rPr>
              <w:t>=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0</w:t>
            </w:r>
            <w:r w:rsidRPr="0072564C">
              <w:rPr>
                <w:rFonts w:eastAsia="Calibri"/>
                <w:sz w:val="26"/>
                <w:szCs w:val="26"/>
              </w:rPr>
              <w:t>,</w:t>
            </w:r>
          </w:p>
          <w:p w:rsidR="008F74D4" w:rsidRPr="0072564C" w:rsidRDefault="008F74D4" w:rsidP="004D4F13">
            <w:pPr>
              <w:ind w:firstLine="708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Р</w:t>
            </w:r>
            <w:r w:rsidRPr="0072564C">
              <w:rPr>
                <w:rFonts w:eastAsia="Calibri"/>
                <w:sz w:val="26"/>
                <w:szCs w:val="26"/>
                <w:vertAlign w:val="subscript"/>
              </w:rPr>
              <w:t>14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&gt;</w:t>
            </w:r>
            <w:r w:rsidRPr="0072564C">
              <w:rPr>
                <w:rFonts w:eastAsia="Calibri"/>
                <w:sz w:val="26"/>
                <w:szCs w:val="26"/>
              </w:rPr>
              <w:t xml:space="preserve"> =</w:t>
            </w:r>
            <w:r w:rsidRPr="0072564C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5</w:t>
            </w:r>
          </w:p>
          <w:p w:rsidR="008F74D4" w:rsidRPr="0072564C" w:rsidRDefault="008F74D4" w:rsidP="004D4F13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8F74D4" w:rsidRPr="0072564C" w:rsidRDefault="008F74D4" w:rsidP="004D4F13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72564C">
              <w:rPr>
                <w:rFonts w:eastAsia="Calibri"/>
                <w:sz w:val="26"/>
                <w:szCs w:val="26"/>
              </w:rPr>
              <w:t xml:space="preserve">Целевым ориентиром является отсутствие фактов нарушения </w:t>
            </w:r>
            <w:r w:rsidRPr="0072564C">
              <w:rPr>
                <w:rFonts w:eastAsia="Calibri"/>
                <w:sz w:val="26"/>
                <w:szCs w:val="26"/>
              </w:rPr>
              <w:lastRenderedPageBreak/>
              <w:t>законодательства в сфере закупок, установленных контролирующими органами.</w:t>
            </w:r>
          </w:p>
        </w:tc>
      </w:tr>
    </w:tbl>
    <w:p w:rsidR="00E56C84" w:rsidRPr="00EE20A4" w:rsidRDefault="00EB47C6" w:rsidP="00E56C84">
      <w:r>
        <w:lastRenderedPageBreak/>
        <w:br w:type="textWrapping" w:clear="all"/>
      </w:r>
    </w:p>
    <w:p w:rsidR="008F74D4" w:rsidRDefault="008F74D4">
      <w:r>
        <w:t>Руководитель ______________________Ф.И.О., тел</w:t>
      </w:r>
    </w:p>
    <w:p w:rsidR="008F74D4" w:rsidRDefault="008F74D4"/>
    <w:p w:rsidR="00E56C84" w:rsidRDefault="008F74D4">
      <w:r>
        <w:t>Исполнитель ______________________Ф.И.О., тел</w:t>
      </w:r>
    </w:p>
    <w:p w:rsidR="00405A54" w:rsidRDefault="00405A54"/>
    <w:p w:rsidR="00405A54" w:rsidRDefault="00405A54"/>
    <w:p w:rsidR="00405A54" w:rsidRDefault="00405A54"/>
    <w:p w:rsidR="00405A54" w:rsidRDefault="00405A54"/>
    <w:p w:rsidR="00CF7598" w:rsidRDefault="00CF7598"/>
    <w:p w:rsidR="008C4271" w:rsidRDefault="008C4271"/>
    <w:p w:rsidR="008C4271" w:rsidRDefault="008C4271"/>
    <w:p w:rsidR="008C4271" w:rsidRDefault="008C4271"/>
    <w:p w:rsidR="008C4271" w:rsidRDefault="008C4271"/>
    <w:p w:rsidR="008C4271" w:rsidRDefault="008C4271"/>
    <w:p w:rsidR="008C4271" w:rsidRDefault="008C4271"/>
    <w:p w:rsidR="008C4271" w:rsidRDefault="008C4271"/>
    <w:p w:rsidR="008C4271" w:rsidRDefault="008C4271"/>
    <w:p w:rsidR="008C4271" w:rsidRDefault="008C4271"/>
    <w:p w:rsidR="008C4271" w:rsidRDefault="008C4271"/>
    <w:p w:rsidR="008C4271" w:rsidRDefault="008C4271"/>
    <w:p w:rsidR="00CF7598" w:rsidRDefault="00CF7598"/>
    <w:p w:rsidR="004D4F13" w:rsidRDefault="004D4F13"/>
    <w:p w:rsidR="004D4F13" w:rsidRDefault="004D4F13"/>
    <w:p w:rsidR="004D4F13" w:rsidRDefault="004D4F13"/>
    <w:p w:rsidR="004D4F13" w:rsidRDefault="004D4F13"/>
    <w:p w:rsidR="00405A54" w:rsidRDefault="00405A54"/>
    <w:p w:rsidR="00F475B8" w:rsidRDefault="00405A5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F74D4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8F74D4" w:rsidRPr="008F74D4" w:rsidRDefault="00405A5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74D4" w:rsidRPr="008F74D4">
        <w:rPr>
          <w:rFonts w:ascii="Times New Roman" w:hAnsi="Times New Roman"/>
          <w:bCs/>
          <w:sz w:val="28"/>
          <w:szCs w:val="28"/>
        </w:rPr>
        <w:t>к</w:t>
      </w:r>
      <w:r w:rsidR="008F74D4">
        <w:rPr>
          <w:bCs/>
          <w:sz w:val="28"/>
          <w:szCs w:val="28"/>
        </w:rPr>
        <w:t xml:space="preserve"> </w:t>
      </w:r>
      <w:r w:rsidR="008F74D4" w:rsidRPr="008F74D4">
        <w:rPr>
          <w:bCs/>
          <w:sz w:val="28"/>
          <w:szCs w:val="28"/>
        </w:rPr>
        <w:t xml:space="preserve"> </w:t>
      </w:r>
      <w:r w:rsidR="008F74D4">
        <w:rPr>
          <w:rFonts w:ascii="Times New Roman" w:hAnsi="Times New Roman"/>
          <w:color w:val="000000"/>
          <w:sz w:val="28"/>
          <w:szCs w:val="28"/>
        </w:rPr>
        <w:t>Порядку</w:t>
      </w:r>
      <w:proofErr w:type="gramEnd"/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 xml:space="preserve"> проведения оценки качества 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 xml:space="preserve">финансового менеджмента главных распорядителей 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 xml:space="preserve">бюджетных средств муниципального образования </w:t>
      </w:r>
    </w:p>
    <w:p w:rsidR="008F74D4" w:rsidRDefault="00D61B2C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«Нойкинский </w:t>
      </w:r>
      <w:r w:rsidR="008F74D4" w:rsidRPr="008F74D4">
        <w:rPr>
          <w:rFonts w:ascii="Times New Roman" w:hAnsi="Times New Roman"/>
          <w:color w:val="000000"/>
          <w:sz w:val="28"/>
          <w:szCs w:val="28"/>
        </w:rPr>
        <w:t xml:space="preserve">сельсовет» Бугурусланского района </w:t>
      </w:r>
    </w:p>
    <w:p w:rsidR="00405A5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F74D4" w:rsidRPr="008F74D4" w:rsidRDefault="008F74D4" w:rsidP="008F74D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74D4">
        <w:rPr>
          <w:rFonts w:ascii="Times New Roman" w:hAnsi="Times New Roman"/>
          <w:b/>
          <w:color w:val="000000"/>
          <w:sz w:val="28"/>
          <w:szCs w:val="28"/>
        </w:rPr>
        <w:t>Результаты анализа качества финансового менеджмента</w:t>
      </w:r>
    </w:p>
    <w:p w:rsidR="008F74D4" w:rsidRDefault="008F74D4" w:rsidP="008F74D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74D4" w:rsidRDefault="008F74D4" w:rsidP="008F74D4">
      <w:pPr>
        <w:pStyle w:val="Pro-Gramma"/>
        <w:spacing w:before="0" w:line="240" w:lineRule="auto"/>
        <w:ind w:left="0"/>
        <w:jc w:val="center"/>
      </w:pPr>
    </w:p>
    <w:tbl>
      <w:tblPr>
        <w:tblStyle w:val="aff7"/>
        <w:tblW w:w="14596" w:type="dxa"/>
        <w:tblLook w:val="04A0" w:firstRow="1" w:lastRow="0" w:firstColumn="1" w:lastColumn="0" w:noHBand="0" w:noVBand="1"/>
      </w:tblPr>
      <w:tblGrid>
        <w:gridCol w:w="988"/>
        <w:gridCol w:w="10773"/>
        <w:gridCol w:w="2835"/>
      </w:tblGrid>
      <w:tr w:rsidR="00405A54" w:rsidRPr="00F475B8" w:rsidTr="000E7A36">
        <w:tc>
          <w:tcPr>
            <w:tcW w:w="988" w:type="dxa"/>
          </w:tcPr>
          <w:p w:rsidR="000E7A36" w:rsidRPr="00F475B8" w:rsidRDefault="00405A5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 xml:space="preserve">№ </w:t>
            </w:r>
          </w:p>
          <w:p w:rsidR="00405A54" w:rsidRPr="00F475B8" w:rsidRDefault="00405A5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0773" w:type="dxa"/>
          </w:tcPr>
          <w:p w:rsidR="00405A54" w:rsidRPr="00F475B8" w:rsidRDefault="008F74D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Наименование направлений оценки, показателей</w:t>
            </w:r>
          </w:p>
          <w:p w:rsidR="00B76BFD" w:rsidRPr="00F475B8" w:rsidRDefault="00B76BFD" w:rsidP="00B76B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05A54" w:rsidRPr="00F475B8" w:rsidRDefault="008F74D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Оценка по показателю в баллах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8F74D4" w:rsidP="008F74D4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1</w:t>
            </w:r>
          </w:p>
        </w:tc>
        <w:tc>
          <w:tcPr>
            <w:tcW w:w="10773" w:type="dxa"/>
          </w:tcPr>
          <w:p w:rsidR="00405A54" w:rsidRPr="00F475B8" w:rsidRDefault="008F74D4" w:rsidP="008F74D4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405A54" w:rsidRPr="00F475B8" w:rsidRDefault="008F74D4" w:rsidP="008F74D4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3</w:t>
            </w:r>
          </w:p>
        </w:tc>
      </w:tr>
      <w:tr w:rsidR="008F74D4" w:rsidRPr="00F475B8" w:rsidTr="000E7A36">
        <w:tc>
          <w:tcPr>
            <w:tcW w:w="11761" w:type="dxa"/>
            <w:gridSpan w:val="2"/>
          </w:tcPr>
          <w:p w:rsidR="008F74D4" w:rsidRPr="00F475B8" w:rsidRDefault="008F74D4" w:rsidP="000E7A36">
            <w:pPr>
              <w:pStyle w:val="a7"/>
              <w:numPr>
                <w:ilvl w:val="0"/>
                <w:numId w:val="41"/>
              </w:numPr>
              <w:ind w:hanging="720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Оценка качества бюджетного планирования</w:t>
            </w:r>
          </w:p>
        </w:tc>
        <w:tc>
          <w:tcPr>
            <w:tcW w:w="2835" w:type="dxa"/>
          </w:tcPr>
          <w:p w:rsidR="008F74D4" w:rsidRPr="00F475B8" w:rsidRDefault="008F74D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8F74D4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0773" w:type="dxa"/>
          </w:tcPr>
          <w:p w:rsidR="00405A54" w:rsidRPr="00F475B8" w:rsidRDefault="008F74D4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2835" w:type="dxa"/>
          </w:tcPr>
          <w:p w:rsidR="00405A54" w:rsidRPr="00F475B8" w:rsidRDefault="00405A5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8F74D4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0773" w:type="dxa"/>
          </w:tcPr>
          <w:p w:rsidR="00405A54" w:rsidRPr="00F475B8" w:rsidRDefault="008F74D4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 xml:space="preserve"> 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  <w:tc>
          <w:tcPr>
            <w:tcW w:w="2835" w:type="dxa"/>
          </w:tcPr>
          <w:p w:rsidR="00405A54" w:rsidRPr="00F475B8" w:rsidRDefault="00405A5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rPr>
          <w:trHeight w:val="70"/>
        </w:trPr>
        <w:tc>
          <w:tcPr>
            <w:tcW w:w="988" w:type="dxa"/>
          </w:tcPr>
          <w:p w:rsidR="00405A54" w:rsidRPr="00F475B8" w:rsidRDefault="008F74D4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0773" w:type="dxa"/>
          </w:tcPr>
          <w:p w:rsidR="00405A54" w:rsidRPr="00F475B8" w:rsidRDefault="00B76BFD" w:rsidP="000E7A36">
            <w:pPr>
              <w:keepNext/>
              <w:spacing w:after="180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 xml:space="preserve">Своевременность представления реестра расходных обязательств ГРБС </w:t>
            </w:r>
          </w:p>
        </w:tc>
        <w:tc>
          <w:tcPr>
            <w:tcW w:w="2835" w:type="dxa"/>
          </w:tcPr>
          <w:p w:rsidR="00405A54" w:rsidRPr="00F475B8" w:rsidRDefault="00405A5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A318B7" w:rsidRPr="00F475B8" w:rsidTr="000E7A36">
        <w:tc>
          <w:tcPr>
            <w:tcW w:w="11761" w:type="dxa"/>
            <w:gridSpan w:val="2"/>
          </w:tcPr>
          <w:p w:rsidR="00A318B7" w:rsidRPr="00F475B8" w:rsidRDefault="00A318B7" w:rsidP="00A318B7">
            <w:pPr>
              <w:rPr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2</w:t>
            </w:r>
            <w:r w:rsidRPr="00F475B8">
              <w:rPr>
                <w:sz w:val="26"/>
                <w:szCs w:val="26"/>
              </w:rPr>
              <w:t>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Качество исполнения бюджета</w:t>
            </w:r>
          </w:p>
        </w:tc>
        <w:tc>
          <w:tcPr>
            <w:tcW w:w="2835" w:type="dxa"/>
          </w:tcPr>
          <w:p w:rsidR="00A318B7" w:rsidRPr="00F475B8" w:rsidRDefault="00A318B7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0773" w:type="dxa"/>
          </w:tcPr>
          <w:p w:rsidR="00405A54" w:rsidRPr="00F475B8" w:rsidRDefault="00A318B7" w:rsidP="00320AE6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Доля</w:t>
            </w:r>
            <w:r w:rsidR="00320AE6" w:rsidRPr="00F475B8">
              <w:rPr>
                <w:rFonts w:eastAsia="Calibri"/>
                <w:sz w:val="26"/>
                <w:szCs w:val="26"/>
              </w:rPr>
              <w:t xml:space="preserve"> кассовых</w:t>
            </w:r>
            <w:r w:rsidRPr="00F475B8">
              <w:rPr>
                <w:rFonts w:eastAsia="Calibri"/>
                <w:sz w:val="26"/>
                <w:szCs w:val="26"/>
              </w:rPr>
              <w:t xml:space="preserve"> расходов бюджета</w:t>
            </w:r>
            <w:r w:rsidR="00320AE6" w:rsidRPr="00F475B8">
              <w:rPr>
                <w:rFonts w:eastAsia="Calibri"/>
                <w:sz w:val="26"/>
                <w:szCs w:val="26"/>
              </w:rPr>
              <w:t>, произведенных</w:t>
            </w:r>
            <w:r w:rsidRPr="00F475B8">
              <w:rPr>
                <w:rFonts w:eastAsia="Calibri"/>
                <w:sz w:val="26"/>
                <w:szCs w:val="26"/>
              </w:rPr>
              <w:t xml:space="preserve"> в </w:t>
            </w:r>
            <w:r w:rsidRPr="00F475B8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F475B8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F475B8">
              <w:rPr>
                <w:rFonts w:eastAsia="Calibri"/>
                <w:sz w:val="26"/>
                <w:szCs w:val="26"/>
              </w:rPr>
              <w:t xml:space="preserve">квартале </w:t>
            </w:r>
            <w:r w:rsidR="00320AE6" w:rsidRPr="00F475B8">
              <w:rPr>
                <w:rFonts w:eastAsia="Calibri"/>
                <w:sz w:val="26"/>
                <w:szCs w:val="26"/>
              </w:rPr>
              <w:t xml:space="preserve"> отчетного</w:t>
            </w:r>
            <w:proofErr w:type="gramEnd"/>
            <w:r w:rsidR="00320AE6" w:rsidRPr="00F475B8">
              <w:rPr>
                <w:rFonts w:eastAsia="Calibri"/>
                <w:sz w:val="26"/>
                <w:szCs w:val="26"/>
              </w:rPr>
              <w:t xml:space="preserve"> года </w:t>
            </w:r>
            <w:r w:rsidRPr="00F475B8">
              <w:rPr>
                <w:rFonts w:eastAsia="Calibri"/>
                <w:sz w:val="26"/>
                <w:szCs w:val="26"/>
              </w:rPr>
              <w:t>(без учета субвенций, субсидий)</w:t>
            </w:r>
          </w:p>
        </w:tc>
        <w:tc>
          <w:tcPr>
            <w:tcW w:w="2835" w:type="dxa"/>
          </w:tcPr>
          <w:p w:rsidR="00405A54" w:rsidRPr="00F475B8" w:rsidRDefault="00405A5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10773" w:type="dxa"/>
          </w:tcPr>
          <w:p w:rsidR="00405A54" w:rsidRPr="00F475B8" w:rsidRDefault="00A318B7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 xml:space="preserve">Уровень исполнения расходов </w:t>
            </w:r>
            <w:proofErr w:type="gramStart"/>
            <w:r w:rsidRPr="00F475B8">
              <w:rPr>
                <w:rFonts w:eastAsia="Calibri"/>
                <w:sz w:val="26"/>
                <w:szCs w:val="26"/>
              </w:rPr>
              <w:t>ГРБС  за</w:t>
            </w:r>
            <w:proofErr w:type="gramEnd"/>
            <w:r w:rsidRPr="00F475B8">
              <w:rPr>
                <w:rFonts w:eastAsia="Calibri"/>
                <w:sz w:val="26"/>
                <w:szCs w:val="26"/>
              </w:rPr>
              <w:t xml:space="preserve"> счет средств местного бюджета (без учета субвенций и субсидий)</w:t>
            </w:r>
          </w:p>
        </w:tc>
        <w:tc>
          <w:tcPr>
            <w:tcW w:w="2835" w:type="dxa"/>
          </w:tcPr>
          <w:p w:rsidR="00405A54" w:rsidRPr="00F475B8" w:rsidRDefault="00405A5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10773" w:type="dxa"/>
          </w:tcPr>
          <w:p w:rsidR="00405A54" w:rsidRPr="00F475B8" w:rsidRDefault="00A318B7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Отклонение кассового исполнения по доходам от прогноза по главному администратору доходов бюджета</w:t>
            </w:r>
          </w:p>
        </w:tc>
        <w:tc>
          <w:tcPr>
            <w:tcW w:w="2835" w:type="dxa"/>
          </w:tcPr>
          <w:p w:rsidR="00405A54" w:rsidRPr="00F475B8" w:rsidRDefault="00405A5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0773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у просроченной кредиторской задолженности</w:t>
            </w:r>
          </w:p>
        </w:tc>
        <w:tc>
          <w:tcPr>
            <w:tcW w:w="2835" w:type="dxa"/>
          </w:tcPr>
          <w:p w:rsidR="00405A54" w:rsidRPr="00F475B8" w:rsidRDefault="00405A5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10773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2835" w:type="dxa"/>
          </w:tcPr>
          <w:p w:rsidR="00405A54" w:rsidRPr="00F475B8" w:rsidRDefault="00405A5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11761" w:type="dxa"/>
            <w:gridSpan w:val="2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lastRenderedPageBreak/>
              <w:t>3.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Учет и отчетность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9</w:t>
            </w:r>
          </w:p>
        </w:tc>
        <w:tc>
          <w:tcPr>
            <w:tcW w:w="10773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в отчетном периоде случаев несвоевременного предоставления форм</w:t>
            </w:r>
          </w:p>
        </w:tc>
        <w:tc>
          <w:tcPr>
            <w:tcW w:w="2835" w:type="dxa"/>
          </w:tcPr>
          <w:p w:rsidR="00405A54" w:rsidRPr="00F475B8" w:rsidRDefault="00405A5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10</w:t>
            </w:r>
          </w:p>
        </w:tc>
        <w:tc>
          <w:tcPr>
            <w:tcW w:w="10773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2835" w:type="dxa"/>
          </w:tcPr>
          <w:p w:rsidR="00405A54" w:rsidRPr="00F475B8" w:rsidRDefault="00405A5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11761" w:type="dxa"/>
            <w:gridSpan w:val="2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4</w:t>
            </w:r>
            <w:r w:rsidRPr="00F475B8">
              <w:rPr>
                <w:sz w:val="26"/>
                <w:szCs w:val="26"/>
              </w:rPr>
              <w:t>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Исполнение судебных актов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988" w:type="dxa"/>
          </w:tcPr>
          <w:p w:rsidR="00F853A0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11</w:t>
            </w:r>
          </w:p>
        </w:tc>
        <w:tc>
          <w:tcPr>
            <w:tcW w:w="10773" w:type="dxa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Сумма, подлежащая взысканию по исполнительным документам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11761" w:type="dxa"/>
            <w:gridSpan w:val="2"/>
          </w:tcPr>
          <w:p w:rsidR="00F853A0" w:rsidRPr="00F475B8" w:rsidRDefault="00F853A0" w:rsidP="000E7A36">
            <w:pPr>
              <w:pStyle w:val="a7"/>
              <w:numPr>
                <w:ilvl w:val="0"/>
                <w:numId w:val="3"/>
              </w:numPr>
              <w:ind w:hanging="735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Контроль и аудит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988" w:type="dxa"/>
          </w:tcPr>
          <w:p w:rsidR="00F853A0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12</w:t>
            </w:r>
          </w:p>
        </w:tc>
        <w:tc>
          <w:tcPr>
            <w:tcW w:w="10773" w:type="dxa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недостач и хищений денежных средств и материальных ценностей, выявленных в ходе контрольных мероприятий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905E7" w:rsidRPr="00F475B8" w:rsidTr="000E7A36">
        <w:tc>
          <w:tcPr>
            <w:tcW w:w="988" w:type="dxa"/>
          </w:tcPr>
          <w:p w:rsidR="00F905E7" w:rsidRPr="00F475B8" w:rsidRDefault="00F905E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13</w:t>
            </w:r>
          </w:p>
        </w:tc>
        <w:tc>
          <w:tcPr>
            <w:tcW w:w="10773" w:type="dxa"/>
          </w:tcPr>
          <w:p w:rsidR="00F905E7" w:rsidRPr="00F475B8" w:rsidRDefault="00F905E7" w:rsidP="00A318B7">
            <w:pPr>
              <w:rPr>
                <w:rFonts w:eastAsia="Calibri"/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внешнего финансового контроля или органами внутреннего финансового контроля</w:t>
            </w:r>
          </w:p>
        </w:tc>
        <w:tc>
          <w:tcPr>
            <w:tcW w:w="2835" w:type="dxa"/>
          </w:tcPr>
          <w:p w:rsidR="00F905E7" w:rsidRPr="00F475B8" w:rsidRDefault="00F905E7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11761" w:type="dxa"/>
            <w:gridSpan w:val="2"/>
          </w:tcPr>
          <w:p w:rsidR="00F853A0" w:rsidRPr="00F475B8" w:rsidRDefault="00F853A0" w:rsidP="000E7A36">
            <w:pPr>
              <w:pStyle w:val="a7"/>
              <w:numPr>
                <w:ilvl w:val="0"/>
                <w:numId w:val="3"/>
              </w:numPr>
              <w:ind w:left="454"/>
              <w:jc w:val="both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Осуществление закупок товаров, работ и услуг для обеспечения муниципальных нужд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988" w:type="dxa"/>
          </w:tcPr>
          <w:p w:rsidR="00F853A0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="00F905E7" w:rsidRPr="00F475B8">
              <w:rPr>
                <w:sz w:val="26"/>
                <w:szCs w:val="26"/>
                <w:vertAlign w:val="subscript"/>
              </w:rPr>
              <w:t>14</w:t>
            </w:r>
          </w:p>
        </w:tc>
        <w:tc>
          <w:tcPr>
            <w:tcW w:w="10773" w:type="dxa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Отсутствие факторов нарушения законодательства в сфере закупок, установленных контролирующими органами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</w:tbl>
    <w:p w:rsidR="00405A54" w:rsidRDefault="00405A54" w:rsidP="00405A54">
      <w:pPr>
        <w:jc w:val="right"/>
      </w:pPr>
    </w:p>
    <w:p w:rsidR="00405A54" w:rsidRDefault="00405A54"/>
    <w:p w:rsidR="00E56C84" w:rsidRPr="006D1517" w:rsidRDefault="00E56C84"/>
    <w:sectPr w:rsidR="00E56C84" w:rsidRPr="006D1517" w:rsidSect="00E56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4931FE"/>
    <w:multiLevelType w:val="hybridMultilevel"/>
    <w:tmpl w:val="C3DE9BC0"/>
    <w:lvl w:ilvl="0" w:tplc="B3D6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FCE"/>
    <w:multiLevelType w:val="hybridMultilevel"/>
    <w:tmpl w:val="28887180"/>
    <w:lvl w:ilvl="0" w:tplc="3D1825F8">
      <w:start w:val="1"/>
      <w:numFmt w:val="decimal"/>
      <w:lvlText w:val="%1."/>
      <w:lvlJc w:val="left"/>
      <w:pPr>
        <w:ind w:left="108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127EA"/>
    <w:multiLevelType w:val="multilevel"/>
    <w:tmpl w:val="06E49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8D4DE3"/>
    <w:multiLevelType w:val="hybridMultilevel"/>
    <w:tmpl w:val="965A6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CD170A"/>
    <w:multiLevelType w:val="multilevel"/>
    <w:tmpl w:val="1F0464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1.%2.%3"/>
      <w:lvlJc w:val="left"/>
      <w:pPr>
        <w:tabs>
          <w:tab w:val="num" w:pos="2386"/>
        </w:tabs>
        <w:ind w:left="2386" w:hanging="720"/>
      </w:p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080"/>
      </w:p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80"/>
      </w:pPr>
    </w:lvl>
    <w:lvl w:ilvl="5">
      <w:start w:val="1"/>
      <w:numFmt w:val="decimal"/>
      <w:lvlText w:val="%1.%2.%3.%4.%5.%6"/>
      <w:lvlJc w:val="left"/>
      <w:pPr>
        <w:tabs>
          <w:tab w:val="num" w:pos="5605"/>
        </w:tabs>
        <w:ind w:left="56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38"/>
        </w:tabs>
        <w:ind w:left="64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31"/>
        </w:tabs>
        <w:ind w:left="763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24"/>
        </w:tabs>
        <w:ind w:left="8824" w:hanging="2160"/>
      </w:pPr>
    </w:lvl>
  </w:abstractNum>
  <w:abstractNum w:abstractNumId="11" w15:restartNumberingAfterBreak="0">
    <w:nsid w:val="15EA6173"/>
    <w:multiLevelType w:val="multilevel"/>
    <w:tmpl w:val="95A42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D0A94"/>
    <w:multiLevelType w:val="multilevel"/>
    <w:tmpl w:val="E24AEB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15" w15:restartNumberingAfterBreak="0">
    <w:nsid w:val="296E0E42"/>
    <w:multiLevelType w:val="hybridMultilevel"/>
    <w:tmpl w:val="E898AA48"/>
    <w:lvl w:ilvl="0" w:tplc="DE46A9A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29AC718F"/>
    <w:multiLevelType w:val="hybridMultilevel"/>
    <w:tmpl w:val="B8C02C5C"/>
    <w:lvl w:ilvl="0" w:tplc="331896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CFD1EF0"/>
    <w:multiLevelType w:val="hybridMultilevel"/>
    <w:tmpl w:val="CAB897D4"/>
    <w:lvl w:ilvl="0" w:tplc="065A07C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21"/>
        </w:tabs>
        <w:ind w:left="26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41"/>
        </w:tabs>
        <w:ind w:left="33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61"/>
        </w:tabs>
        <w:ind w:left="40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81"/>
        </w:tabs>
        <w:ind w:left="47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01"/>
        </w:tabs>
        <w:ind w:left="55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21"/>
        </w:tabs>
        <w:ind w:left="62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41"/>
        </w:tabs>
        <w:ind w:left="69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61"/>
        </w:tabs>
        <w:ind w:left="7661" w:hanging="180"/>
      </w:pPr>
    </w:lvl>
  </w:abstractNum>
  <w:abstractNum w:abstractNumId="18" w15:restartNumberingAfterBreak="0">
    <w:nsid w:val="366E6337"/>
    <w:multiLevelType w:val="hybridMultilevel"/>
    <w:tmpl w:val="A9D037AA"/>
    <w:lvl w:ilvl="0" w:tplc="99945C2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9" w15:restartNumberingAfterBreak="0">
    <w:nsid w:val="3DBF066C"/>
    <w:multiLevelType w:val="hybridMultilevel"/>
    <w:tmpl w:val="0AD2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42ED1"/>
    <w:multiLevelType w:val="multilevel"/>
    <w:tmpl w:val="D9C857B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6" w:hanging="2160"/>
      </w:pPr>
      <w:rPr>
        <w:rFonts w:hint="default"/>
      </w:rPr>
    </w:lvl>
  </w:abstractNum>
  <w:abstractNum w:abstractNumId="21" w15:restartNumberingAfterBreak="0">
    <w:nsid w:val="4CF35193"/>
    <w:multiLevelType w:val="hybridMultilevel"/>
    <w:tmpl w:val="7CD4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47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D3C35D7"/>
    <w:multiLevelType w:val="multilevel"/>
    <w:tmpl w:val="46CEA0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C7F19"/>
    <w:multiLevelType w:val="multilevel"/>
    <w:tmpl w:val="2106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53C56363"/>
    <w:multiLevelType w:val="multilevel"/>
    <w:tmpl w:val="1C822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 w15:restartNumberingAfterBreak="0">
    <w:nsid w:val="561070CB"/>
    <w:multiLevelType w:val="multilevel"/>
    <w:tmpl w:val="DB4A26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2D52C3"/>
    <w:multiLevelType w:val="hybridMultilevel"/>
    <w:tmpl w:val="3B4A00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A1EED"/>
    <w:multiLevelType w:val="hybridMultilevel"/>
    <w:tmpl w:val="7E5C2B0A"/>
    <w:lvl w:ilvl="0" w:tplc="62C2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0DE50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B0C7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9E25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7E40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58C8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368A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EAC1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C0A4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20052"/>
    <w:multiLevelType w:val="multilevel"/>
    <w:tmpl w:val="D2F80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25C26"/>
    <w:multiLevelType w:val="multilevel"/>
    <w:tmpl w:val="BE3ED9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2B256D"/>
    <w:multiLevelType w:val="hybridMultilevel"/>
    <w:tmpl w:val="646CDE14"/>
    <w:lvl w:ilvl="0" w:tplc="658C32B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462646"/>
    <w:multiLevelType w:val="multilevel"/>
    <w:tmpl w:val="22E88D1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2"/>
        </w:tabs>
        <w:ind w:left="4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78"/>
        </w:tabs>
        <w:ind w:left="607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7744"/>
        </w:tabs>
        <w:ind w:left="7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770"/>
        </w:tabs>
        <w:ind w:left="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462"/>
        </w:tabs>
        <w:ind w:left="13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88"/>
        </w:tabs>
        <w:ind w:left="15488" w:hanging="2160"/>
      </w:pPr>
      <w:rPr>
        <w:rFonts w:hint="default"/>
      </w:rPr>
    </w:lvl>
  </w:abstractNum>
  <w:abstractNum w:abstractNumId="36" w15:restartNumberingAfterBreak="0">
    <w:nsid w:val="6B405407"/>
    <w:multiLevelType w:val="hybridMultilevel"/>
    <w:tmpl w:val="B3E4D1F8"/>
    <w:lvl w:ilvl="0" w:tplc="470C090E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7" w15:restartNumberingAfterBreak="0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E34CBD"/>
    <w:multiLevelType w:val="hybridMultilevel"/>
    <w:tmpl w:val="34588AA2"/>
    <w:lvl w:ilvl="0" w:tplc="7480C0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DA1023"/>
    <w:multiLevelType w:val="hybridMultilevel"/>
    <w:tmpl w:val="D5245F2C"/>
    <w:lvl w:ilvl="0" w:tplc="9F84F1E8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264B70"/>
    <w:multiLevelType w:val="multilevel"/>
    <w:tmpl w:val="BC0EF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1.%2.%3"/>
      <w:lvlJc w:val="left"/>
      <w:pPr>
        <w:tabs>
          <w:tab w:val="num" w:pos="2386"/>
        </w:tabs>
        <w:ind w:left="2386" w:hanging="720"/>
      </w:p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080"/>
      </w:p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80"/>
      </w:pPr>
    </w:lvl>
    <w:lvl w:ilvl="5">
      <w:start w:val="1"/>
      <w:numFmt w:val="decimal"/>
      <w:lvlText w:val="%1.%2.%3.%4.%5.%6"/>
      <w:lvlJc w:val="left"/>
      <w:pPr>
        <w:tabs>
          <w:tab w:val="num" w:pos="5605"/>
        </w:tabs>
        <w:ind w:left="56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38"/>
        </w:tabs>
        <w:ind w:left="64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31"/>
        </w:tabs>
        <w:ind w:left="763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24"/>
        </w:tabs>
        <w:ind w:left="8824" w:hanging="2160"/>
      </w:pPr>
    </w:lvl>
  </w:abstractNum>
  <w:num w:numId="1">
    <w:abstractNumId w:val="38"/>
  </w:num>
  <w:num w:numId="2">
    <w:abstractNumId w:val="26"/>
  </w:num>
  <w:num w:numId="3">
    <w:abstractNumId w:val="39"/>
  </w:num>
  <w:num w:numId="4">
    <w:abstractNumId w:val="23"/>
  </w:num>
  <w:num w:numId="5">
    <w:abstractNumId w:val="7"/>
  </w:num>
  <w:num w:numId="6">
    <w:abstractNumId w:val="31"/>
  </w:num>
  <w:num w:numId="7">
    <w:abstractNumId w:val="33"/>
  </w:num>
  <w:num w:numId="8">
    <w:abstractNumId w:val="27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8"/>
  </w:num>
  <w:num w:numId="38">
    <w:abstractNumId w:val="36"/>
  </w:num>
  <w:num w:numId="39">
    <w:abstractNumId w:val="18"/>
  </w:num>
  <w:num w:numId="40">
    <w:abstractNumId w:val="20"/>
  </w:num>
  <w:num w:numId="41">
    <w:abstractNumId w:val="4"/>
  </w:num>
  <w:num w:numId="42">
    <w:abstractNumId w:val="1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FA"/>
    <w:rsid w:val="000A03E4"/>
    <w:rsid w:val="000B261C"/>
    <w:rsid w:val="000C0BE8"/>
    <w:rsid w:val="000C707A"/>
    <w:rsid w:val="000E07B0"/>
    <w:rsid w:val="000E7A36"/>
    <w:rsid w:val="00120AFA"/>
    <w:rsid w:val="001227A0"/>
    <w:rsid w:val="00130CC1"/>
    <w:rsid w:val="00160D5E"/>
    <w:rsid w:val="001D62FA"/>
    <w:rsid w:val="001E5434"/>
    <w:rsid w:val="001F3E1A"/>
    <w:rsid w:val="002232D8"/>
    <w:rsid w:val="002777CD"/>
    <w:rsid w:val="00283123"/>
    <w:rsid w:val="00287A57"/>
    <w:rsid w:val="002F3095"/>
    <w:rsid w:val="002F31E9"/>
    <w:rsid w:val="0032011A"/>
    <w:rsid w:val="00320AE6"/>
    <w:rsid w:val="00350536"/>
    <w:rsid w:val="003640A3"/>
    <w:rsid w:val="00380A1E"/>
    <w:rsid w:val="00387058"/>
    <w:rsid w:val="003A2100"/>
    <w:rsid w:val="003A6A35"/>
    <w:rsid w:val="003D31CD"/>
    <w:rsid w:val="00405A54"/>
    <w:rsid w:val="004A5934"/>
    <w:rsid w:val="004D4F13"/>
    <w:rsid w:val="004F4E85"/>
    <w:rsid w:val="00553B94"/>
    <w:rsid w:val="00567950"/>
    <w:rsid w:val="00595E90"/>
    <w:rsid w:val="005C314A"/>
    <w:rsid w:val="005C3442"/>
    <w:rsid w:val="005E2FDE"/>
    <w:rsid w:val="005F0244"/>
    <w:rsid w:val="00627071"/>
    <w:rsid w:val="00695E4E"/>
    <w:rsid w:val="006C07B5"/>
    <w:rsid w:val="006D1517"/>
    <w:rsid w:val="00702730"/>
    <w:rsid w:val="007114B0"/>
    <w:rsid w:val="0072564C"/>
    <w:rsid w:val="0077128C"/>
    <w:rsid w:val="007A23E8"/>
    <w:rsid w:val="00813F1B"/>
    <w:rsid w:val="008765B9"/>
    <w:rsid w:val="008C4271"/>
    <w:rsid w:val="008E0188"/>
    <w:rsid w:val="008F74D4"/>
    <w:rsid w:val="00901D3C"/>
    <w:rsid w:val="00904732"/>
    <w:rsid w:val="0093208E"/>
    <w:rsid w:val="009368AE"/>
    <w:rsid w:val="00946A41"/>
    <w:rsid w:val="009B7EA2"/>
    <w:rsid w:val="00A02AAB"/>
    <w:rsid w:val="00A109FE"/>
    <w:rsid w:val="00A17B96"/>
    <w:rsid w:val="00A301B5"/>
    <w:rsid w:val="00A318B7"/>
    <w:rsid w:val="00A31DA4"/>
    <w:rsid w:val="00A5165A"/>
    <w:rsid w:val="00A7003F"/>
    <w:rsid w:val="00A73CFB"/>
    <w:rsid w:val="00A851F8"/>
    <w:rsid w:val="00AA088A"/>
    <w:rsid w:val="00AA6724"/>
    <w:rsid w:val="00AB2CA7"/>
    <w:rsid w:val="00AB2D3C"/>
    <w:rsid w:val="00B10649"/>
    <w:rsid w:val="00B341CC"/>
    <w:rsid w:val="00B56143"/>
    <w:rsid w:val="00B6081C"/>
    <w:rsid w:val="00B76BFD"/>
    <w:rsid w:val="00BB3D22"/>
    <w:rsid w:val="00BE0003"/>
    <w:rsid w:val="00BF1D09"/>
    <w:rsid w:val="00BF42D5"/>
    <w:rsid w:val="00C1071C"/>
    <w:rsid w:val="00C34465"/>
    <w:rsid w:val="00C80354"/>
    <w:rsid w:val="00CB14DC"/>
    <w:rsid w:val="00CB6245"/>
    <w:rsid w:val="00CB7757"/>
    <w:rsid w:val="00CD0DC2"/>
    <w:rsid w:val="00CE1FD7"/>
    <w:rsid w:val="00CE539D"/>
    <w:rsid w:val="00CF7598"/>
    <w:rsid w:val="00D12783"/>
    <w:rsid w:val="00D61B2C"/>
    <w:rsid w:val="00D8516A"/>
    <w:rsid w:val="00D8724E"/>
    <w:rsid w:val="00DA4ED2"/>
    <w:rsid w:val="00DE01AB"/>
    <w:rsid w:val="00DF4DB8"/>
    <w:rsid w:val="00E06503"/>
    <w:rsid w:val="00E24A4D"/>
    <w:rsid w:val="00E56C84"/>
    <w:rsid w:val="00E66122"/>
    <w:rsid w:val="00E6636F"/>
    <w:rsid w:val="00E778F0"/>
    <w:rsid w:val="00EB47C6"/>
    <w:rsid w:val="00EC55B4"/>
    <w:rsid w:val="00ED79EE"/>
    <w:rsid w:val="00F475B8"/>
    <w:rsid w:val="00F5061F"/>
    <w:rsid w:val="00F82080"/>
    <w:rsid w:val="00F853A0"/>
    <w:rsid w:val="00F905E7"/>
    <w:rsid w:val="00F92783"/>
    <w:rsid w:val="00F96EC7"/>
    <w:rsid w:val="00FC4DF5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D7A2-AE6E-41C1-9AB6-D5DF82DD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473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E07B0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0E07B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E07B0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E07B0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E07B0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E07B0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E07B0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47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904732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04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90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тиль"/>
    <w:rsid w:val="0090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90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6"/>
    <w:rsid w:val="00904732"/>
    <w:pPr>
      <w:widowControl w:val="0"/>
      <w:shd w:val="clear" w:color="auto" w:fill="FFFFFF"/>
      <w:spacing w:before="780" w:line="322" w:lineRule="exact"/>
      <w:ind w:hanging="560"/>
      <w:jc w:val="center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04732"/>
    <w:pPr>
      <w:ind w:left="720"/>
      <w:contextualSpacing/>
    </w:pPr>
  </w:style>
  <w:style w:type="paragraph" w:customStyle="1" w:styleId="ConsPlusNormal">
    <w:name w:val="ConsPlusNormal"/>
    <w:rsid w:val="00E56C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E5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rsid w:val="00E56C84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E56C84"/>
    <w:pPr>
      <w:tabs>
        <w:tab w:val="left" w:pos="1134"/>
      </w:tabs>
      <w:spacing w:before="180"/>
      <w:ind w:hanging="425"/>
    </w:pPr>
  </w:style>
  <w:style w:type="character" w:customStyle="1" w:styleId="10">
    <w:name w:val="Заголовок 1 Знак"/>
    <w:basedOn w:val="a0"/>
    <w:link w:val="1"/>
    <w:rsid w:val="000E0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E07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07B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0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E07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0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07B0"/>
  </w:style>
  <w:style w:type="paragraph" w:styleId="a8">
    <w:name w:val="Body Text Indent"/>
    <w:basedOn w:val="a"/>
    <w:link w:val="a9"/>
    <w:unhideWhenUsed/>
    <w:rsid w:val="000E07B0"/>
    <w:pPr>
      <w:ind w:firstLine="993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E0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Основной текст (4)_"/>
    <w:basedOn w:val="a0"/>
    <w:link w:val="43"/>
    <w:rsid w:val="000E07B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E07B0"/>
    <w:pPr>
      <w:widowControl w:val="0"/>
      <w:shd w:val="clear" w:color="auto" w:fill="FFFFFF"/>
      <w:spacing w:before="300" w:after="420" w:line="0" w:lineRule="atLeast"/>
    </w:pPr>
    <w:rPr>
      <w:spacing w:val="10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0E07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E07B0"/>
    <w:pPr>
      <w:widowControl w:val="0"/>
      <w:shd w:val="clear" w:color="auto" w:fill="FFFFFF"/>
      <w:spacing w:line="317" w:lineRule="exact"/>
      <w:ind w:firstLine="560"/>
      <w:outlineLvl w:val="1"/>
    </w:pPr>
    <w:rPr>
      <w:b/>
      <w:bCs/>
      <w:sz w:val="26"/>
      <w:szCs w:val="26"/>
      <w:lang w:eastAsia="en-US"/>
    </w:rPr>
  </w:style>
  <w:style w:type="character" w:customStyle="1" w:styleId="aa">
    <w:name w:val="Подпись к таблице_"/>
    <w:basedOn w:val="a0"/>
    <w:link w:val="ab"/>
    <w:rsid w:val="000E0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E07B0"/>
    <w:pPr>
      <w:widowControl w:val="0"/>
      <w:shd w:val="clear" w:color="auto" w:fill="FFFFFF"/>
      <w:spacing w:line="322" w:lineRule="exact"/>
      <w:jc w:val="both"/>
    </w:pPr>
    <w:rPr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rsid w:val="000E07B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0E07B0"/>
    <w:pPr>
      <w:widowControl w:val="0"/>
      <w:shd w:val="clear" w:color="auto" w:fill="FFFFFF"/>
      <w:spacing w:line="0" w:lineRule="atLeast"/>
    </w:pPr>
    <w:rPr>
      <w:spacing w:val="10"/>
      <w:sz w:val="22"/>
      <w:szCs w:val="22"/>
      <w:lang w:eastAsia="en-US"/>
    </w:rPr>
  </w:style>
  <w:style w:type="character" w:customStyle="1" w:styleId="25">
    <w:name w:val="Основной текст2"/>
    <w:basedOn w:val="a6"/>
    <w:rsid w:val="000E07B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satz-Standardschriftart">
    <w:name w:val="Absatz-Standardschriftart"/>
    <w:rsid w:val="000E07B0"/>
  </w:style>
  <w:style w:type="character" w:customStyle="1" w:styleId="WW-Absatz-Standardschriftart">
    <w:name w:val="WW-Absatz-Standardschriftart"/>
    <w:rsid w:val="000E07B0"/>
  </w:style>
  <w:style w:type="character" w:customStyle="1" w:styleId="WW-Absatz-Standardschriftart1">
    <w:name w:val="WW-Absatz-Standardschriftart1"/>
    <w:rsid w:val="000E07B0"/>
  </w:style>
  <w:style w:type="character" w:customStyle="1" w:styleId="WW-Absatz-Standardschriftart11">
    <w:name w:val="WW-Absatz-Standardschriftart11"/>
    <w:rsid w:val="000E07B0"/>
  </w:style>
  <w:style w:type="character" w:customStyle="1" w:styleId="12">
    <w:name w:val="Основной шрифт абзаца1"/>
    <w:rsid w:val="000E07B0"/>
  </w:style>
  <w:style w:type="character" w:customStyle="1" w:styleId="ac">
    <w:name w:val="Символ нумерации"/>
    <w:rsid w:val="000E07B0"/>
  </w:style>
  <w:style w:type="paragraph" w:customStyle="1" w:styleId="ad">
    <w:name w:val="Заголовок"/>
    <w:basedOn w:val="a"/>
    <w:next w:val="ae"/>
    <w:rsid w:val="000E07B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0E07B0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0E0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"/>
    <w:basedOn w:val="ae"/>
    <w:rsid w:val="000E07B0"/>
    <w:rPr>
      <w:rFonts w:cs="Mangal"/>
    </w:rPr>
  </w:style>
  <w:style w:type="paragraph" w:customStyle="1" w:styleId="13">
    <w:name w:val="Название1"/>
    <w:basedOn w:val="a"/>
    <w:rsid w:val="000E07B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0E07B0"/>
    <w:pPr>
      <w:suppressLineNumbers/>
      <w:suppressAutoHyphens/>
    </w:pPr>
    <w:rPr>
      <w:rFonts w:cs="Mangal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0E07B0"/>
    <w:pPr>
      <w:suppressAutoHyphens/>
      <w:spacing w:after="120"/>
    </w:pPr>
    <w:rPr>
      <w:sz w:val="16"/>
      <w:szCs w:val="16"/>
      <w:lang w:eastAsia="ar-SA"/>
    </w:rPr>
  </w:style>
  <w:style w:type="paragraph" w:styleId="af1">
    <w:name w:val="Balloon Text"/>
    <w:basedOn w:val="a"/>
    <w:link w:val="af2"/>
    <w:rsid w:val="000E07B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0E07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0E07B0"/>
    <w:pPr>
      <w:suppressLineNumbers/>
      <w:suppressAutoHyphens/>
    </w:pPr>
    <w:rPr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0E07B0"/>
    <w:pPr>
      <w:jc w:val="center"/>
    </w:pPr>
    <w:rPr>
      <w:b/>
      <w:bCs/>
    </w:rPr>
  </w:style>
  <w:style w:type="paragraph" w:customStyle="1" w:styleId="af5">
    <w:name w:val="Знак Знак Знак"/>
    <w:basedOn w:val="a"/>
    <w:rsid w:val="000E07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0E07B0"/>
    <w:pPr>
      <w:ind w:right="-4"/>
    </w:pPr>
    <w:rPr>
      <w:sz w:val="28"/>
    </w:rPr>
  </w:style>
  <w:style w:type="character" w:customStyle="1" w:styleId="27">
    <w:name w:val="Основной текст 2 Знак"/>
    <w:basedOn w:val="a0"/>
    <w:link w:val="26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rsid w:val="000E07B0"/>
    <w:pPr>
      <w:jc w:val="both"/>
    </w:pPr>
    <w:rPr>
      <w:rFonts w:ascii="Arial" w:hAnsi="Arial"/>
    </w:rPr>
  </w:style>
  <w:style w:type="character" w:customStyle="1" w:styleId="33">
    <w:name w:val="Основной текст 3 Знак"/>
    <w:basedOn w:val="a0"/>
    <w:link w:val="32"/>
    <w:rsid w:val="000E07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0E07B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0E07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E0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E07B0"/>
  </w:style>
  <w:style w:type="paragraph" w:styleId="af9">
    <w:name w:val="Block Text"/>
    <w:basedOn w:val="a"/>
    <w:rsid w:val="000E07B0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0E07B0"/>
    <w:pPr>
      <w:widowControl w:val="0"/>
      <w:autoSpaceDE w:val="0"/>
      <w:autoSpaceDN w:val="0"/>
      <w:adjustRightInd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0E07B0"/>
    <w:pPr>
      <w:ind w:right="-4"/>
    </w:pPr>
    <w:rPr>
      <w:sz w:val="28"/>
    </w:rPr>
  </w:style>
  <w:style w:type="paragraph" w:styleId="28">
    <w:name w:val="Body Text Indent 2"/>
    <w:basedOn w:val="a"/>
    <w:link w:val="29"/>
    <w:rsid w:val="000E07B0"/>
    <w:pPr>
      <w:spacing w:line="288" w:lineRule="auto"/>
      <w:ind w:firstLine="709"/>
      <w:jc w:val="both"/>
    </w:pPr>
    <w:rPr>
      <w:sz w:val="28"/>
    </w:rPr>
  </w:style>
  <w:style w:type="character" w:customStyle="1" w:styleId="29">
    <w:name w:val="Основной текст с отступом 2 Знак"/>
    <w:basedOn w:val="a0"/>
    <w:link w:val="28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0E07B0"/>
    <w:pPr>
      <w:ind w:right="-4" w:firstLine="720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E07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0E07B0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footer"/>
    <w:basedOn w:val="a"/>
    <w:link w:val="afe"/>
    <w:rsid w:val="000E07B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0E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0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0E07B0"/>
    <w:pPr>
      <w:widowControl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onsTitle">
    <w:name w:val="ConsTitle"/>
    <w:rsid w:val="000E0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">
    <w:name w:val="Знак"/>
    <w:basedOn w:val="a"/>
    <w:rsid w:val="000E07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0E07B0"/>
    <w:pPr>
      <w:spacing w:before="100" w:beforeAutospacing="1" w:after="100" w:afterAutospacing="1"/>
    </w:pPr>
  </w:style>
  <w:style w:type="paragraph" w:customStyle="1" w:styleId="aff0">
    <w:name w:val="Комментарий"/>
    <w:basedOn w:val="a"/>
    <w:next w:val="a"/>
    <w:rsid w:val="000E07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1">
    <w:name w:val="Текст (лев. подпись)"/>
    <w:basedOn w:val="a"/>
    <w:next w:val="a"/>
    <w:rsid w:val="000E07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Текст (прав. подпись)"/>
    <w:basedOn w:val="a"/>
    <w:next w:val="a"/>
    <w:rsid w:val="000E07B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0E07B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E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07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0E07B0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ff3">
    <w:name w:val="Hyperlink"/>
    <w:rsid w:val="000E07B0"/>
    <w:rPr>
      <w:color w:val="0000FF"/>
      <w:u w:val="single"/>
    </w:rPr>
  </w:style>
  <w:style w:type="character" w:customStyle="1" w:styleId="aff4">
    <w:name w:val="Обычный (веб) Знак"/>
    <w:link w:val="aff5"/>
    <w:locked/>
    <w:rsid w:val="000E07B0"/>
    <w:rPr>
      <w:sz w:val="24"/>
      <w:szCs w:val="24"/>
    </w:rPr>
  </w:style>
  <w:style w:type="paragraph" w:styleId="aff5">
    <w:name w:val="Normal (Web)"/>
    <w:basedOn w:val="a"/>
    <w:link w:val="aff4"/>
    <w:rsid w:val="000E07B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style-span">
    <w:name w:val="apple-style-span"/>
    <w:basedOn w:val="a0"/>
    <w:rsid w:val="000E07B0"/>
  </w:style>
  <w:style w:type="character" w:styleId="aff6">
    <w:name w:val="Strong"/>
    <w:qFormat/>
    <w:rsid w:val="000E07B0"/>
    <w:rPr>
      <w:b/>
      <w:bCs/>
    </w:rPr>
  </w:style>
  <w:style w:type="table" w:styleId="aff7">
    <w:name w:val="Table Grid"/>
    <w:basedOn w:val="a1"/>
    <w:uiPriority w:val="39"/>
    <w:rsid w:val="0040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10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FO-07</dc:creator>
  <cp:keywords/>
  <dc:description/>
  <cp:lastModifiedBy>Пользователь Windows</cp:lastModifiedBy>
  <cp:revision>2</cp:revision>
  <cp:lastPrinted>2020-05-19T09:36:00Z</cp:lastPrinted>
  <dcterms:created xsi:type="dcterms:W3CDTF">2020-05-19T09:37:00Z</dcterms:created>
  <dcterms:modified xsi:type="dcterms:W3CDTF">2020-05-19T09:37:00Z</dcterms:modified>
</cp:coreProperties>
</file>